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52A704" w14:textId="77777777" w:rsidR="003F333C" w:rsidRPr="003F333C" w:rsidRDefault="003F333C" w:rsidP="003F333C">
      <w:pPr>
        <w:rPr>
          <w:b/>
          <w:bCs/>
        </w:rPr>
      </w:pPr>
      <w:r w:rsidRPr="003F333C">
        <w:rPr>
          <w:b/>
          <w:bCs/>
          <w:noProof/>
        </w:rPr>
        <w:drawing>
          <wp:anchor distT="0" distB="0" distL="114300" distR="114300" simplePos="0" relativeHeight="251658240" behindDoc="0" locked="0" layoutInCell="1" allowOverlap="1" wp14:anchorId="07A15251" wp14:editId="446B5230">
            <wp:simplePos x="0" y="0"/>
            <wp:positionH relativeFrom="margin">
              <wp:align>center</wp:align>
            </wp:positionH>
            <wp:positionV relativeFrom="margin">
              <wp:align>center</wp:align>
            </wp:positionV>
            <wp:extent cx="6620510" cy="8571230"/>
            <wp:effectExtent l="0" t="0" r="8890" b="1270"/>
            <wp:wrapSquare wrapText="bothSides"/>
            <wp:docPr id="1345859791" name="Picture 2" descr="P1#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5859791" name="Picture 2" descr="P1#y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620510" cy="85712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4DDF0A9" w14:textId="77777777" w:rsidR="00CF712D" w:rsidRDefault="25C345BB" w:rsidP="084B9BB9">
      <w:r w:rsidRPr="42D6FEFA">
        <w:rPr>
          <w:b/>
          <w:bCs/>
        </w:rPr>
        <w:br w:type="page"/>
      </w:r>
    </w:p>
    <w:p w14:paraId="316663AE" w14:textId="77777777" w:rsidR="00CF712D" w:rsidRDefault="00CF712D">
      <w:pPr>
        <w:rPr>
          <w:b/>
          <w:bCs/>
        </w:rPr>
      </w:pPr>
    </w:p>
    <w:p w14:paraId="400ACD59" w14:textId="77777777" w:rsidR="12441B92" w:rsidRDefault="12441B92" w:rsidP="41715A75">
      <w:pPr>
        <w:jc w:val="center"/>
        <w:rPr>
          <w:b/>
          <w:bCs/>
        </w:rPr>
      </w:pPr>
      <w:r w:rsidRPr="41715A75">
        <w:rPr>
          <w:b/>
          <w:bCs/>
        </w:rPr>
        <w:t>Council of</w:t>
      </w:r>
      <w:r w:rsidR="4217C445" w:rsidRPr="41715A75">
        <w:rPr>
          <w:b/>
          <w:bCs/>
        </w:rPr>
        <w:t xml:space="preserve"> C</w:t>
      </w:r>
      <w:r w:rsidRPr="41715A75">
        <w:rPr>
          <w:b/>
          <w:bCs/>
        </w:rPr>
        <w:t>lubs and Organizations (CCO) Handboo</w:t>
      </w:r>
      <w:r w:rsidR="7C7FEC0E" w:rsidRPr="41715A75">
        <w:rPr>
          <w:b/>
          <w:bCs/>
        </w:rPr>
        <w:t>k</w:t>
      </w:r>
    </w:p>
    <w:p w14:paraId="79749F94" w14:textId="77777777" w:rsidR="41715A75" w:rsidRDefault="41715A75" w:rsidP="41715A75">
      <w:pPr>
        <w:jc w:val="center"/>
        <w:rPr>
          <w:b/>
          <w:bCs/>
        </w:rPr>
      </w:pPr>
    </w:p>
    <w:p w14:paraId="0A1ADF37" w14:textId="77777777" w:rsidR="5900368E" w:rsidRDefault="5900368E" w:rsidP="41715A75">
      <w:pPr>
        <w:rPr>
          <w:b/>
          <w:bCs/>
          <w:u w:val="single"/>
        </w:rPr>
      </w:pPr>
      <w:r w:rsidRPr="41715A75">
        <w:rPr>
          <w:b/>
          <w:bCs/>
          <w:u w:val="single"/>
        </w:rPr>
        <w:t>Table of Contents</w:t>
      </w:r>
    </w:p>
    <w:p w14:paraId="43F1EA91" w14:textId="77777777" w:rsidR="2DF148A9" w:rsidRPr="00847398" w:rsidRDefault="2DF148A9" w:rsidP="41715A75">
      <w:pPr>
        <w:rPr>
          <w:color w:val="2F5496" w:themeColor="accent1" w:themeShade="BF"/>
        </w:rPr>
      </w:pPr>
      <w:r w:rsidRPr="00847398">
        <w:rPr>
          <w:color w:val="2F5496" w:themeColor="accent1" w:themeShade="BF"/>
        </w:rPr>
        <w:t xml:space="preserve">Introduction </w:t>
      </w:r>
      <w:r w:rsidR="7F132673" w:rsidRPr="00847398">
        <w:rPr>
          <w:color w:val="2F5496" w:themeColor="accent1" w:themeShade="BF"/>
        </w:rPr>
        <w:t xml:space="preserve">.................................................................................................................................................... </w:t>
      </w:r>
      <w:r w:rsidR="009C2A03">
        <w:rPr>
          <w:color w:val="2F5496" w:themeColor="accent1" w:themeShade="BF"/>
        </w:rPr>
        <w:t>4</w:t>
      </w:r>
    </w:p>
    <w:p w14:paraId="32C08F3F" w14:textId="77777777" w:rsidR="2DF148A9" w:rsidRPr="00847398" w:rsidRDefault="2DF148A9" w:rsidP="41715A75">
      <w:pPr>
        <w:rPr>
          <w:color w:val="2F5496" w:themeColor="accent1" w:themeShade="BF"/>
        </w:rPr>
      </w:pPr>
      <w:r w:rsidRPr="00847398">
        <w:rPr>
          <w:color w:val="2F5496" w:themeColor="accent1" w:themeShade="BF"/>
        </w:rPr>
        <w:t>Contact information</w:t>
      </w:r>
      <w:r w:rsidR="33265D09" w:rsidRPr="00847398">
        <w:rPr>
          <w:color w:val="2F5496" w:themeColor="accent1" w:themeShade="BF"/>
        </w:rPr>
        <w:t xml:space="preserve"> ........................................................................................................................................ </w:t>
      </w:r>
      <w:r w:rsidR="009C2A03">
        <w:rPr>
          <w:color w:val="2F5496" w:themeColor="accent1" w:themeShade="BF"/>
        </w:rPr>
        <w:t>4</w:t>
      </w:r>
    </w:p>
    <w:p w14:paraId="2044442C" w14:textId="77777777" w:rsidR="74BE5A7F" w:rsidRPr="00847398" w:rsidRDefault="74BE5A7F" w:rsidP="41715A75">
      <w:pPr>
        <w:rPr>
          <w:color w:val="2F5496" w:themeColor="accent1" w:themeShade="BF"/>
        </w:rPr>
      </w:pPr>
      <w:r w:rsidRPr="00847398">
        <w:rPr>
          <w:color w:val="2F5496" w:themeColor="accent1" w:themeShade="BF"/>
        </w:rPr>
        <w:t xml:space="preserve">Eligibility .......................................................................................................................................................... </w:t>
      </w:r>
      <w:r w:rsidR="009C2A03">
        <w:rPr>
          <w:color w:val="2F5496" w:themeColor="accent1" w:themeShade="BF"/>
        </w:rPr>
        <w:t>4</w:t>
      </w:r>
    </w:p>
    <w:p w14:paraId="75F80F1E" w14:textId="77777777" w:rsidR="74BE5A7F" w:rsidRPr="00FC25B1" w:rsidRDefault="74BE5A7F" w:rsidP="41715A75">
      <w:pPr>
        <w:rPr>
          <w:b/>
          <w:bCs/>
          <w:color w:val="2F5496" w:themeColor="accent1" w:themeShade="BF"/>
        </w:rPr>
      </w:pPr>
      <w:r w:rsidRPr="00FC25B1">
        <w:rPr>
          <w:b/>
          <w:bCs/>
          <w:color w:val="2F5496" w:themeColor="accent1" w:themeShade="BF"/>
        </w:rPr>
        <w:t>Section 1: Basics</w:t>
      </w:r>
    </w:p>
    <w:p w14:paraId="4868E882" w14:textId="77777777" w:rsidR="74BE5A7F" w:rsidRDefault="74BE5A7F" w:rsidP="00CF16FE">
      <w:pPr>
        <w:ind w:firstLine="720"/>
      </w:pPr>
      <w:r>
        <w:t>Vocabulary</w:t>
      </w:r>
      <w:r w:rsidR="01004C6A">
        <w:t xml:space="preserve"> ....................................................................................................................................</w:t>
      </w:r>
      <w:proofErr w:type="gramStart"/>
      <w:r w:rsidR="01004C6A">
        <w:t>.....</w:t>
      </w:r>
      <w:proofErr w:type="gramEnd"/>
      <w:r w:rsidR="01004C6A">
        <w:t xml:space="preserve"> </w:t>
      </w:r>
      <w:r w:rsidR="009C2A03">
        <w:t>4</w:t>
      </w:r>
    </w:p>
    <w:p w14:paraId="7BACB1BE" w14:textId="77777777" w:rsidR="74BE5A7F" w:rsidRDefault="74BE5A7F" w:rsidP="00CF16FE">
      <w:pPr>
        <w:ind w:firstLine="720"/>
      </w:pPr>
      <w:r>
        <w:t>How to Join a Club</w:t>
      </w:r>
      <w:r w:rsidR="13CBC9A1">
        <w:t xml:space="preserve"> ..............................................................................................................................</w:t>
      </w:r>
      <w:r w:rsidR="009C2A03">
        <w:t xml:space="preserve"> 5</w:t>
      </w:r>
    </w:p>
    <w:p w14:paraId="2B2BC328" w14:textId="77777777" w:rsidR="74BE5A7F" w:rsidRDefault="74BE5A7F" w:rsidP="00CF16FE">
      <w:pPr>
        <w:ind w:firstLine="720"/>
      </w:pPr>
      <w:r>
        <w:t>How to Create a New Club</w:t>
      </w:r>
      <w:r w:rsidR="4A394E3F">
        <w:t xml:space="preserve"> ................................................................................................................</w:t>
      </w:r>
      <w:r w:rsidR="009C2A03">
        <w:t>. 5</w:t>
      </w:r>
    </w:p>
    <w:p w14:paraId="48EA9632" w14:textId="77777777" w:rsidR="74BE5A7F" w:rsidRDefault="74BE5A7F" w:rsidP="00CF16FE">
      <w:pPr>
        <w:ind w:firstLine="720"/>
      </w:pPr>
      <w:r>
        <w:t>CCO Meetings</w:t>
      </w:r>
      <w:r w:rsidR="73C8310E">
        <w:t xml:space="preserve"> </w:t>
      </w:r>
      <w:r w:rsidR="419B9963">
        <w:t>.....................................................................................................................................</w:t>
      </w:r>
      <w:r w:rsidR="009C2A03">
        <w:t>.5</w:t>
      </w:r>
    </w:p>
    <w:p w14:paraId="6A90CCA3" w14:textId="77777777" w:rsidR="74BE5A7F" w:rsidRDefault="74BE5A7F" w:rsidP="00CF16FE">
      <w:pPr>
        <w:ind w:firstLine="720"/>
      </w:pPr>
      <w:r>
        <w:t>Club Renewal Process</w:t>
      </w:r>
      <w:r w:rsidR="6B2BBD18">
        <w:t xml:space="preserve"> ........................................................................................................................</w:t>
      </w:r>
      <w:r w:rsidR="009C2A03">
        <w:t xml:space="preserve"> 5</w:t>
      </w:r>
    </w:p>
    <w:p w14:paraId="50076633" w14:textId="77777777" w:rsidR="74BE5A7F" w:rsidRDefault="711D56F6" w:rsidP="00CF16FE">
      <w:pPr>
        <w:ind w:firstLine="720"/>
      </w:pPr>
      <w:r>
        <w:t>Club Audit Process</w:t>
      </w:r>
      <w:r w:rsidR="72F79020">
        <w:t xml:space="preserve"> .............................................................................................................................. </w:t>
      </w:r>
      <w:r w:rsidR="44DA5562">
        <w:t>6</w:t>
      </w:r>
    </w:p>
    <w:p w14:paraId="46E89C53" w14:textId="77777777" w:rsidR="74BE5A7F" w:rsidRPr="00847398" w:rsidRDefault="74BE5A7F" w:rsidP="00CF16FE">
      <w:pPr>
        <w:ind w:firstLine="720"/>
        <w:rPr>
          <w:color w:val="2F5496" w:themeColor="accent1" w:themeShade="BF"/>
        </w:rPr>
      </w:pPr>
      <w:r w:rsidRPr="00847398">
        <w:t>Club Advisor Responsibilities</w:t>
      </w:r>
      <w:r w:rsidR="33A03413" w:rsidRPr="00847398">
        <w:t xml:space="preserve"> .............................................................................................................. </w:t>
      </w:r>
      <w:r w:rsidR="009C2A03">
        <w:rPr>
          <w:color w:val="2F5496" w:themeColor="accent1" w:themeShade="BF"/>
        </w:rPr>
        <w:t>6</w:t>
      </w:r>
    </w:p>
    <w:p w14:paraId="64C20846" w14:textId="77777777" w:rsidR="74BE5A7F" w:rsidRPr="00FC25B1" w:rsidRDefault="74BE5A7F" w:rsidP="00CF16FE">
      <w:pPr>
        <w:rPr>
          <w:b/>
          <w:bCs/>
          <w:color w:val="2F5496" w:themeColor="accent1" w:themeShade="BF"/>
        </w:rPr>
      </w:pPr>
      <w:r w:rsidRPr="00FC25B1">
        <w:rPr>
          <w:b/>
          <w:bCs/>
          <w:color w:val="2F5496" w:themeColor="accent1" w:themeShade="BF"/>
        </w:rPr>
        <w:t>Section 2: Facilitating Your Club</w:t>
      </w:r>
    </w:p>
    <w:p w14:paraId="02C44365" w14:textId="77777777" w:rsidR="74BE5A7F" w:rsidRDefault="74BE5A7F" w:rsidP="41715A75">
      <w:pPr>
        <w:ind w:firstLine="720"/>
      </w:pPr>
      <w:r>
        <w:t>How to Run a Club Meeting In-Person</w:t>
      </w:r>
      <w:r w:rsidR="00834AA6">
        <w:t xml:space="preserve"> ............................................................................................... </w:t>
      </w:r>
      <w:r w:rsidR="009C2A03">
        <w:t>7</w:t>
      </w:r>
    </w:p>
    <w:p w14:paraId="3E5A24A0" w14:textId="77777777" w:rsidR="74BE5A7F" w:rsidRDefault="711D56F6" w:rsidP="41715A75">
      <w:pPr>
        <w:ind w:left="720"/>
      </w:pPr>
      <w:r>
        <w:t>Hosting a Meeting – Online</w:t>
      </w:r>
      <w:r w:rsidR="60489ED0">
        <w:t xml:space="preserve"> ................................................................................................................ </w:t>
      </w:r>
      <w:r w:rsidR="1DEAFC5A">
        <w:t>8</w:t>
      </w:r>
    </w:p>
    <w:p w14:paraId="233BEB0A" w14:textId="77777777" w:rsidR="74BE5A7F" w:rsidRDefault="74BE5A7F" w:rsidP="41715A75">
      <w:pPr>
        <w:ind w:left="720"/>
      </w:pPr>
      <w:r>
        <w:t>Accessibility</w:t>
      </w:r>
      <w:r w:rsidR="177C8978">
        <w:t xml:space="preserve"> ........................................................................................................................................ </w:t>
      </w:r>
      <w:r w:rsidR="009C2A03">
        <w:t>8</w:t>
      </w:r>
    </w:p>
    <w:p w14:paraId="4CB4B21A" w14:textId="77777777" w:rsidR="74BE5A7F" w:rsidRDefault="74BE5A7F" w:rsidP="41715A75">
      <w:pPr>
        <w:ind w:left="720"/>
      </w:pPr>
      <w:r>
        <w:t>Easy to Navigate</w:t>
      </w:r>
      <w:r w:rsidR="191C7050">
        <w:t xml:space="preserve"> ................................................................................................................................. </w:t>
      </w:r>
      <w:r w:rsidR="009C2A03">
        <w:t>8</w:t>
      </w:r>
    </w:p>
    <w:p w14:paraId="4B21769F" w14:textId="77777777" w:rsidR="74BE5A7F" w:rsidRDefault="74BE5A7F" w:rsidP="41715A75">
      <w:pPr>
        <w:ind w:left="720"/>
      </w:pPr>
      <w:r>
        <w:t xml:space="preserve">Test Technology </w:t>
      </w:r>
      <w:r w:rsidR="22E08CC8">
        <w:t xml:space="preserve">................................................................................................................................. </w:t>
      </w:r>
      <w:r w:rsidR="009C2A03">
        <w:t>8</w:t>
      </w:r>
    </w:p>
    <w:p w14:paraId="5DD0902B" w14:textId="77777777" w:rsidR="74BE5A7F" w:rsidRDefault="74BE5A7F" w:rsidP="41715A75">
      <w:pPr>
        <w:ind w:left="720"/>
      </w:pPr>
      <w:r>
        <w:t>Equity</w:t>
      </w:r>
      <w:r w:rsidR="368F95F8">
        <w:t xml:space="preserve"> ................................................................................................................................................. </w:t>
      </w:r>
      <w:r w:rsidR="009C2A03">
        <w:t>8</w:t>
      </w:r>
    </w:p>
    <w:p w14:paraId="2537BCBB" w14:textId="77777777" w:rsidR="74BE5A7F" w:rsidRDefault="711D56F6" w:rsidP="41715A75">
      <w:pPr>
        <w:ind w:left="720"/>
      </w:pPr>
      <w:r>
        <w:t>Security and Privacy for Online Sessions</w:t>
      </w:r>
      <w:r w:rsidR="00EB5EA7">
        <w:t xml:space="preserve"> ............................................................................................ </w:t>
      </w:r>
      <w:r w:rsidR="4B9ACF76">
        <w:t>9</w:t>
      </w:r>
    </w:p>
    <w:p w14:paraId="6650161E" w14:textId="77777777" w:rsidR="74BE5A7F" w:rsidRDefault="74BE5A7F" w:rsidP="41715A75">
      <w:pPr>
        <w:ind w:left="720"/>
      </w:pPr>
      <w:r>
        <w:t>How to Manage your Clubs Budget</w:t>
      </w:r>
      <w:r w:rsidR="436EC3A4">
        <w:t xml:space="preserve">.................................................................................................... </w:t>
      </w:r>
      <w:r w:rsidR="009C2A03">
        <w:t>9</w:t>
      </w:r>
    </w:p>
    <w:p w14:paraId="296D61FA" w14:textId="77777777" w:rsidR="009C2A03" w:rsidRDefault="12DFBEDD" w:rsidP="41715A75">
      <w:pPr>
        <w:ind w:left="720"/>
      </w:pPr>
      <w:r>
        <w:t>Deposit Money into Club Accounts …………………………………………………………………………………………</w:t>
      </w:r>
      <w:proofErr w:type="gramStart"/>
      <w:r>
        <w:t>…..</w:t>
      </w:r>
      <w:proofErr w:type="gramEnd"/>
      <w:r>
        <w:t xml:space="preserve"> </w:t>
      </w:r>
      <w:r w:rsidR="258B4D99">
        <w:t>10</w:t>
      </w:r>
    </w:p>
    <w:p w14:paraId="64548EEE" w14:textId="77777777" w:rsidR="74BE5A7F" w:rsidRDefault="74BE5A7F" w:rsidP="41715A75">
      <w:pPr>
        <w:ind w:left="720"/>
      </w:pPr>
      <w:r>
        <w:t>How to Plan an Event</w:t>
      </w:r>
      <w:r w:rsidR="3A1657D7">
        <w:t xml:space="preserve"> ........................................................................................................................</w:t>
      </w:r>
      <w:r w:rsidR="009C2A03">
        <w:t>10</w:t>
      </w:r>
    </w:p>
    <w:p w14:paraId="1AFC3BDF" w14:textId="77777777" w:rsidR="74BE5A7F" w:rsidRDefault="74BE5A7F" w:rsidP="41715A75">
      <w:pPr>
        <w:ind w:left="720"/>
      </w:pPr>
      <w:r>
        <w:t>How to Advertise your Event</w:t>
      </w:r>
      <w:r w:rsidR="30A60158">
        <w:t xml:space="preserve"> ............................................................................................................</w:t>
      </w:r>
      <w:r w:rsidR="009C2A03">
        <w:t xml:space="preserve"> 12</w:t>
      </w:r>
    </w:p>
    <w:p w14:paraId="599193B5" w14:textId="77777777" w:rsidR="74BE5A7F" w:rsidRDefault="74BE5A7F" w:rsidP="41715A75">
      <w:pPr>
        <w:ind w:left="720"/>
      </w:pPr>
      <w:r>
        <w:t>Keep Consistent Communication</w:t>
      </w:r>
      <w:r w:rsidR="4D4777B1">
        <w:t xml:space="preserve"> .....................................................................................................</w:t>
      </w:r>
      <w:r w:rsidR="009C2A03">
        <w:t>.</w:t>
      </w:r>
      <w:r w:rsidR="4D4777B1">
        <w:t>1</w:t>
      </w:r>
      <w:r w:rsidR="009C2A03">
        <w:t>2</w:t>
      </w:r>
    </w:p>
    <w:p w14:paraId="40DC5B59" w14:textId="77777777" w:rsidR="74BE5A7F" w:rsidRDefault="74BE5A7F" w:rsidP="41715A75">
      <w:pPr>
        <w:ind w:left="720"/>
      </w:pPr>
      <w:r>
        <w:t>Feasibility</w:t>
      </w:r>
      <w:r w:rsidR="6A070D6C">
        <w:t xml:space="preserve"> ..........................................................................................................................................</w:t>
      </w:r>
      <w:r w:rsidR="74C5B27F">
        <w:t xml:space="preserve"> </w:t>
      </w:r>
      <w:r w:rsidR="6A070D6C">
        <w:t>1</w:t>
      </w:r>
      <w:r w:rsidR="009C2A03">
        <w:t>2</w:t>
      </w:r>
    </w:p>
    <w:p w14:paraId="60A941F1" w14:textId="77777777" w:rsidR="74BE5A7F" w:rsidRDefault="711D56F6" w:rsidP="41715A75">
      <w:pPr>
        <w:ind w:left="720"/>
      </w:pPr>
      <w:r>
        <w:t>How to Reserve a Room on Campus</w:t>
      </w:r>
      <w:r w:rsidR="57EF87D8">
        <w:t xml:space="preserve"> ................................................................................................ 1</w:t>
      </w:r>
      <w:r w:rsidR="02F88CC5">
        <w:t>3</w:t>
      </w:r>
    </w:p>
    <w:p w14:paraId="5853A7DF" w14:textId="77777777" w:rsidR="74BE5A7F" w:rsidRDefault="74BE5A7F" w:rsidP="41715A75">
      <w:pPr>
        <w:ind w:left="720"/>
      </w:pPr>
      <w:r>
        <w:t>Using SCU Trademark Logos and Images</w:t>
      </w:r>
      <w:r w:rsidR="370C97BC">
        <w:t xml:space="preserve"> .......................................................................................... 1</w:t>
      </w:r>
      <w:r w:rsidR="009C2A03">
        <w:t>3</w:t>
      </w:r>
    </w:p>
    <w:p w14:paraId="1C5BF061" w14:textId="77777777" w:rsidR="74BE5A7F" w:rsidRDefault="74BE5A7F" w:rsidP="41715A75">
      <w:pPr>
        <w:ind w:left="720"/>
      </w:pPr>
      <w:r>
        <w:t>Event Ideas</w:t>
      </w:r>
      <w:r w:rsidR="784354AD">
        <w:t xml:space="preserve"> ....................................................................................................................................... 1</w:t>
      </w:r>
      <w:r w:rsidR="009C2A03">
        <w:t>4</w:t>
      </w:r>
    </w:p>
    <w:p w14:paraId="0E216EF7" w14:textId="77777777" w:rsidR="74BE5A7F" w:rsidRDefault="74BE5A7F" w:rsidP="41715A75">
      <w:pPr>
        <w:ind w:left="720"/>
      </w:pPr>
      <w:r>
        <w:t>How to Grow Your Clubs Membership</w:t>
      </w:r>
      <w:r w:rsidR="48C88A6C">
        <w:t xml:space="preserve"> ............................................................................................. 1</w:t>
      </w:r>
      <w:r w:rsidR="009C2A03">
        <w:t>4</w:t>
      </w:r>
    </w:p>
    <w:p w14:paraId="33AAB646" w14:textId="77777777" w:rsidR="74BE5A7F" w:rsidRDefault="74BE5A7F" w:rsidP="41715A75">
      <w:pPr>
        <w:ind w:left="720"/>
      </w:pPr>
      <w:r>
        <w:t>Engaging with Members</w:t>
      </w:r>
      <w:r w:rsidR="18983E2E">
        <w:t xml:space="preserve"> ................................................................................................................... 1</w:t>
      </w:r>
      <w:r w:rsidR="009C2A03">
        <w:t>4</w:t>
      </w:r>
    </w:p>
    <w:p w14:paraId="371F6C47" w14:textId="77777777" w:rsidR="74BE5A7F" w:rsidRDefault="74BE5A7F" w:rsidP="41715A75">
      <w:pPr>
        <w:ind w:left="720"/>
      </w:pPr>
      <w:r>
        <w:t>Branding</w:t>
      </w:r>
      <w:r w:rsidR="227E6A86">
        <w:t xml:space="preserve"> ........................................................................................................................................... 1</w:t>
      </w:r>
      <w:r w:rsidR="009C2A03">
        <w:t>5</w:t>
      </w:r>
    </w:p>
    <w:p w14:paraId="4B89B942" w14:textId="77777777" w:rsidR="74BE5A7F" w:rsidRDefault="74BE5A7F" w:rsidP="41715A75">
      <w:pPr>
        <w:ind w:left="720"/>
      </w:pPr>
      <w:r>
        <w:t>Social Media Guidelines</w:t>
      </w:r>
      <w:r w:rsidR="42545E7C">
        <w:t xml:space="preserve"> ................................................................................................................... 1</w:t>
      </w:r>
      <w:r w:rsidR="009C2A03">
        <w:t>5</w:t>
      </w:r>
    </w:p>
    <w:p w14:paraId="7D94EE2B" w14:textId="77777777" w:rsidR="70E57A6C" w:rsidRPr="00FC25B1" w:rsidRDefault="70E57A6C" w:rsidP="41715A75">
      <w:pPr>
        <w:rPr>
          <w:b/>
          <w:bCs/>
          <w:color w:val="2F5496" w:themeColor="accent1" w:themeShade="BF"/>
        </w:rPr>
      </w:pPr>
      <w:r w:rsidRPr="00FC25B1">
        <w:rPr>
          <w:b/>
          <w:bCs/>
          <w:color w:val="2F5496" w:themeColor="accent1" w:themeShade="BF"/>
        </w:rPr>
        <w:t xml:space="preserve">Section </w:t>
      </w:r>
      <w:r w:rsidR="1F3A97A9" w:rsidRPr="00FC25B1">
        <w:rPr>
          <w:b/>
          <w:bCs/>
          <w:color w:val="2F5496" w:themeColor="accent1" w:themeShade="BF"/>
        </w:rPr>
        <w:t>3</w:t>
      </w:r>
      <w:r w:rsidRPr="00FC25B1">
        <w:rPr>
          <w:b/>
          <w:bCs/>
          <w:color w:val="2F5496" w:themeColor="accent1" w:themeShade="BF"/>
        </w:rPr>
        <w:t>: Club Leadership Transition</w:t>
      </w:r>
    </w:p>
    <w:p w14:paraId="5581D59D" w14:textId="77777777" w:rsidR="74BE5A7F" w:rsidRPr="00FC25B1" w:rsidRDefault="711D56F6" w:rsidP="41715A75">
      <w:pPr>
        <w:ind w:left="720"/>
      </w:pPr>
      <w:r>
        <w:t>Importance of Transitioning Club Leadership</w:t>
      </w:r>
      <w:r w:rsidR="0786ADF1">
        <w:t xml:space="preserve"> .................................................................................. 1</w:t>
      </w:r>
      <w:r w:rsidR="5D41E011">
        <w:t>8</w:t>
      </w:r>
    </w:p>
    <w:p w14:paraId="70ECDABF" w14:textId="77777777" w:rsidR="74BE5A7F" w:rsidRPr="00FC25B1" w:rsidRDefault="711D56F6" w:rsidP="41715A75">
      <w:pPr>
        <w:ind w:left="720"/>
      </w:pPr>
      <w:r>
        <w:t>Centralized Organization Documents and More</w:t>
      </w:r>
      <w:r w:rsidR="653D4392">
        <w:t xml:space="preserve"> .............................................................................. 1</w:t>
      </w:r>
      <w:r w:rsidR="12DFBEDD">
        <w:t>9</w:t>
      </w:r>
    </w:p>
    <w:p w14:paraId="4990D51C" w14:textId="77777777" w:rsidR="00FA24E0" w:rsidRPr="00FC25B1" w:rsidRDefault="0DBE01AB" w:rsidP="084B9BB9">
      <w:pPr>
        <w:rPr>
          <w:b/>
          <w:bCs/>
          <w:color w:val="2F5496" w:themeColor="accent1" w:themeShade="BF"/>
        </w:rPr>
      </w:pPr>
      <w:r w:rsidRPr="084B9BB9">
        <w:rPr>
          <w:b/>
          <w:bCs/>
          <w:color w:val="2F5496" w:themeColor="accent1" w:themeShade="BF"/>
        </w:rPr>
        <w:t>Section 4: Club FAQ</w:t>
      </w:r>
    </w:p>
    <w:p w14:paraId="544C7999" w14:textId="77777777" w:rsidR="00FA24E0" w:rsidRPr="00FC25B1" w:rsidRDefault="0DBE01AB" w:rsidP="084B9BB9">
      <w:pPr>
        <w:ind w:left="720"/>
      </w:pPr>
      <w:r>
        <w:t>Club FAQ ...................................................................................................................</w:t>
      </w:r>
      <w:r w:rsidR="14694F46">
        <w:t>.</w:t>
      </w:r>
      <w:r>
        <w:t xml:space="preserve">....................... </w:t>
      </w:r>
      <w:r w:rsidR="03A5A7A1">
        <w:t>21</w:t>
      </w:r>
    </w:p>
    <w:p w14:paraId="14E1C80A" w14:textId="77777777" w:rsidR="00FA24E0" w:rsidRPr="00FC25B1" w:rsidRDefault="00FA24E0" w:rsidP="084B9BB9"/>
    <w:p w14:paraId="34C3D8DD" w14:textId="77777777" w:rsidR="41715A75" w:rsidRPr="00847398" w:rsidRDefault="41715A75">
      <w:pPr>
        <w:rPr>
          <w:color w:val="4472C4" w:themeColor="accent1"/>
        </w:rPr>
      </w:pPr>
      <w:r w:rsidRPr="00847398">
        <w:rPr>
          <w:color w:val="4472C4" w:themeColor="accent1"/>
        </w:rPr>
        <w:br w:type="page"/>
      </w:r>
    </w:p>
    <w:p w14:paraId="586356B9" w14:textId="77777777" w:rsidR="43324A12" w:rsidRPr="00FA24E0" w:rsidRDefault="53349418" w:rsidP="41715A75">
      <w:pPr>
        <w:pStyle w:val="Heading1"/>
        <w:rPr>
          <w:rFonts w:ascii="Constantia" w:eastAsia="AppleMyungjo" w:hAnsi="Constantia" w:cs="Britannic Bold"/>
          <w:b/>
          <w:bCs/>
        </w:rPr>
      </w:pPr>
      <w:bookmarkStart w:id="0" w:name="_Toc691666276"/>
      <w:bookmarkStart w:id="1" w:name="_Toc1556696770"/>
      <w:bookmarkStart w:id="2" w:name="_Toc1503954014"/>
      <w:bookmarkStart w:id="3" w:name="_Toc1151510063"/>
      <w:bookmarkStart w:id="4" w:name="_Toc241735778"/>
      <w:bookmarkStart w:id="5" w:name="_Toc1133895796"/>
      <w:bookmarkStart w:id="6" w:name="_Toc105405328"/>
      <w:bookmarkStart w:id="7" w:name="_Toc161128425"/>
      <w:r w:rsidRPr="00FA24E0">
        <w:rPr>
          <w:rFonts w:ascii="Constantia" w:eastAsia="AppleMyungjo" w:hAnsi="Constantia" w:cs="Britannic Bold"/>
          <w:b/>
          <w:bCs/>
          <w:sz w:val="36"/>
          <w:szCs w:val="36"/>
        </w:rPr>
        <w:t>Introduction</w:t>
      </w:r>
      <w:bookmarkEnd w:id="0"/>
      <w:bookmarkEnd w:id="1"/>
      <w:bookmarkEnd w:id="2"/>
      <w:bookmarkEnd w:id="3"/>
      <w:bookmarkEnd w:id="4"/>
      <w:bookmarkEnd w:id="5"/>
      <w:bookmarkEnd w:id="6"/>
      <w:bookmarkEnd w:id="7"/>
    </w:p>
    <w:p w14:paraId="7602D923" w14:textId="77777777" w:rsidR="528A8BEC" w:rsidRDefault="528A8BEC" w:rsidP="41715A75">
      <w:r>
        <w:t>Student clubs and organizations are integral to enriching the overall college experience. They offer a dynamic platform for students to engage in hands-on learning, foster leadership skills, and cultivate a sense of belonging within the campus community. By immersing yourself in club activities, you not only expand your knowledge but also gain practical experience relevant to your field of interest. Moreover, the diverse range of clubs provides opportunities to explore new interests, expand your horizons, and develop lifelong friendships. As stewards of these invaluable experiences, the CCO Chair(s) play a pivotal role in ensuring that clubs receive the necessary support and resources to maximize the potential for personal and academic growth among students.</w:t>
      </w:r>
    </w:p>
    <w:p w14:paraId="6650FD10" w14:textId="77777777" w:rsidR="43324A12" w:rsidRPr="00FA24E0" w:rsidRDefault="53349418" w:rsidP="41715A75">
      <w:pPr>
        <w:pStyle w:val="Heading1"/>
        <w:rPr>
          <w:rFonts w:ascii="Constantia" w:eastAsia="AppleMyungjo" w:hAnsi="Constantia" w:cs="Apple Symbols"/>
          <w:b/>
          <w:bCs/>
          <w:sz w:val="36"/>
          <w:szCs w:val="36"/>
        </w:rPr>
      </w:pPr>
      <w:bookmarkStart w:id="8" w:name="_Toc1153984344"/>
      <w:bookmarkStart w:id="9" w:name="_Toc2089768512"/>
      <w:bookmarkStart w:id="10" w:name="_Toc961701362"/>
      <w:bookmarkStart w:id="11" w:name="_Toc1824901353"/>
      <w:bookmarkStart w:id="12" w:name="_Toc705049127"/>
      <w:bookmarkStart w:id="13" w:name="_Toc1702216132"/>
      <w:bookmarkStart w:id="14" w:name="_Toc1951490670"/>
      <w:bookmarkStart w:id="15" w:name="_Toc161128426"/>
      <w:r w:rsidRPr="00FA24E0">
        <w:rPr>
          <w:rFonts w:ascii="Constantia" w:eastAsia="AppleMyungjo" w:hAnsi="Constantia" w:cs="Apple Symbols"/>
          <w:b/>
          <w:bCs/>
          <w:sz w:val="36"/>
          <w:szCs w:val="36"/>
        </w:rPr>
        <w:t>Contact Information</w:t>
      </w:r>
      <w:bookmarkEnd w:id="8"/>
      <w:bookmarkEnd w:id="9"/>
      <w:bookmarkEnd w:id="10"/>
      <w:bookmarkEnd w:id="11"/>
      <w:bookmarkEnd w:id="12"/>
      <w:bookmarkEnd w:id="13"/>
      <w:bookmarkEnd w:id="14"/>
      <w:bookmarkEnd w:id="15"/>
    </w:p>
    <w:p w14:paraId="4C0937A3" w14:textId="77777777" w:rsidR="43324A12" w:rsidRDefault="43324A12" w:rsidP="43324A12">
      <w:r>
        <w:t xml:space="preserve">CCO group email: </w:t>
      </w:r>
      <w:hyperlink r:id="rId12">
        <w:r w:rsidRPr="76660D4B">
          <w:rPr>
            <w:rStyle w:val="Hyperlink"/>
          </w:rPr>
          <w:t>CCO@scuhs.edu</w:t>
        </w:r>
      </w:hyperlink>
    </w:p>
    <w:p w14:paraId="18A8467A" w14:textId="77777777" w:rsidR="43324A12" w:rsidRDefault="43324A12" w:rsidP="43324A12">
      <w:r>
        <w:t xml:space="preserve">CCO Chair: </w:t>
      </w:r>
      <w:proofErr w:type="spellStart"/>
      <w:r w:rsidR="4F4812C5">
        <w:t>DAcCHM</w:t>
      </w:r>
      <w:proofErr w:type="spellEnd"/>
      <w:r w:rsidR="4F4812C5">
        <w:t xml:space="preserve"> (Doctor of Acupuncture and Chinese Herbal Medicine)</w:t>
      </w:r>
      <w:r>
        <w:t xml:space="preserve"> student, </w:t>
      </w:r>
      <w:r w:rsidR="68A33F5A">
        <w:t xml:space="preserve">Ryhen Ann Roque </w:t>
      </w:r>
      <w:hyperlink r:id="rId13">
        <w:r w:rsidR="68A33F5A" w:rsidRPr="47129B07">
          <w:rPr>
            <w:rStyle w:val="Hyperlink"/>
          </w:rPr>
          <w:t>ryhenannroque@scuhs.edu</w:t>
        </w:r>
      </w:hyperlink>
      <w:r w:rsidR="68A33F5A">
        <w:t xml:space="preserve"> </w:t>
      </w:r>
    </w:p>
    <w:p w14:paraId="0AA47D22" w14:textId="77777777" w:rsidR="43324A12" w:rsidRDefault="43324A12" w:rsidP="43324A12">
      <w:r>
        <w:t xml:space="preserve">CCO Advisor: Shelby Gugel </w:t>
      </w:r>
      <w:hyperlink r:id="rId14">
        <w:r w:rsidRPr="47129B07">
          <w:rPr>
            <w:rStyle w:val="Hyperlink"/>
          </w:rPr>
          <w:t>shelbygugel@scuhs.edu</w:t>
        </w:r>
      </w:hyperlink>
    </w:p>
    <w:p w14:paraId="6361276A" w14:textId="77777777" w:rsidR="43324A12" w:rsidRDefault="43324A12" w:rsidP="43324A12">
      <w:r>
        <w:t xml:space="preserve">CCO Advisor: Samaneh Sadri </w:t>
      </w:r>
      <w:hyperlink r:id="rId15">
        <w:r w:rsidRPr="1783A873">
          <w:rPr>
            <w:rStyle w:val="Hyperlink"/>
          </w:rPr>
          <w:t>samanehsadri@scuhs.edu</w:t>
        </w:r>
      </w:hyperlink>
      <w:r>
        <w:t xml:space="preserve"> </w:t>
      </w:r>
    </w:p>
    <w:p w14:paraId="2131F1D7" w14:textId="77777777" w:rsidR="42BE506F" w:rsidRDefault="42BE506F" w:rsidP="1783A873">
      <w:r>
        <w:t xml:space="preserve">CCO Advisor: Alex Cruz </w:t>
      </w:r>
      <w:hyperlink r:id="rId16">
        <w:r w:rsidR="03C5C3A6" w:rsidRPr="47129B07">
          <w:rPr>
            <w:rStyle w:val="Hyperlink"/>
          </w:rPr>
          <w:t>alexandercruz@scuhs.edu</w:t>
        </w:r>
      </w:hyperlink>
      <w:r w:rsidR="03C5C3A6">
        <w:t xml:space="preserve"> </w:t>
      </w:r>
    </w:p>
    <w:p w14:paraId="141780E7" w14:textId="77777777" w:rsidR="42BE506F" w:rsidRPr="00FA24E0" w:rsidRDefault="0831ECD8" w:rsidP="41715A75">
      <w:pPr>
        <w:pStyle w:val="Heading1"/>
        <w:rPr>
          <w:rFonts w:ascii="Constantia" w:eastAsia="AppleMyungjo" w:hAnsi="Constantia" w:cs="Britannic Bold"/>
          <w:b/>
          <w:bCs/>
          <w:sz w:val="36"/>
          <w:szCs w:val="36"/>
        </w:rPr>
      </w:pPr>
      <w:bookmarkStart w:id="16" w:name="_Toc622469694"/>
      <w:bookmarkStart w:id="17" w:name="_Toc228182481"/>
      <w:bookmarkStart w:id="18" w:name="_Toc711033477"/>
      <w:bookmarkStart w:id="19" w:name="_Toc2043695735"/>
      <w:bookmarkStart w:id="20" w:name="_Toc909817818"/>
      <w:bookmarkStart w:id="21" w:name="_Toc1287054539"/>
      <w:bookmarkStart w:id="22" w:name="_Toc161128427"/>
      <w:r w:rsidRPr="00FA24E0">
        <w:rPr>
          <w:rFonts w:ascii="Constantia" w:eastAsia="AppleMyungjo" w:hAnsi="Constantia" w:cs="Britannic Bold"/>
          <w:b/>
          <w:bCs/>
          <w:sz w:val="36"/>
          <w:szCs w:val="36"/>
        </w:rPr>
        <w:t>Eligibility</w:t>
      </w:r>
      <w:bookmarkEnd w:id="16"/>
      <w:bookmarkEnd w:id="17"/>
      <w:bookmarkEnd w:id="18"/>
      <w:bookmarkEnd w:id="19"/>
      <w:bookmarkEnd w:id="20"/>
      <w:bookmarkEnd w:id="21"/>
      <w:bookmarkEnd w:id="22"/>
    </w:p>
    <w:p w14:paraId="64B8CF72" w14:textId="77777777" w:rsidR="527EACFA" w:rsidRPr="009F01DC" w:rsidRDefault="527EACFA" w:rsidP="1783A873">
      <w:r w:rsidRPr="009F01DC">
        <w:t>Students who would like to create, run, lead, become a member</w:t>
      </w:r>
      <w:r w:rsidR="62780867" w:rsidRPr="009F01DC">
        <w:t xml:space="preserve"> of</w:t>
      </w:r>
      <w:r w:rsidR="73B06C83" w:rsidRPr="009F01DC">
        <w:t xml:space="preserve">, or have any </w:t>
      </w:r>
      <w:r w:rsidR="0906EAA4" w:rsidRPr="009F01DC">
        <w:t>association</w:t>
      </w:r>
      <w:r w:rsidRPr="009F01DC">
        <w:t xml:space="preserve"> </w:t>
      </w:r>
      <w:r w:rsidR="02D463EC" w:rsidRPr="009F01DC">
        <w:t xml:space="preserve">with an active </w:t>
      </w:r>
      <w:r w:rsidRPr="009F01DC">
        <w:t>student club</w:t>
      </w:r>
      <w:r w:rsidR="1D6C8CD2" w:rsidRPr="009F01DC">
        <w:t xml:space="preserve"> must meet all eligibility requirements listed below:</w:t>
      </w:r>
    </w:p>
    <w:p w14:paraId="20FB24BA" w14:textId="77777777" w:rsidR="29FE2E6E" w:rsidRPr="009F01DC" w:rsidRDefault="29FE2E6E" w:rsidP="007A3D50">
      <w:pPr>
        <w:pStyle w:val="ListParagraph"/>
        <w:numPr>
          <w:ilvl w:val="0"/>
          <w:numId w:val="20"/>
        </w:numPr>
      </w:pPr>
      <w:r w:rsidRPr="009F01DC">
        <w:t>In g</w:t>
      </w:r>
      <w:r w:rsidR="1D6C8CD2" w:rsidRPr="009F01DC">
        <w:t>ood academic standing as defined by the program they are enrolled in</w:t>
      </w:r>
      <w:r w:rsidR="3581805A" w:rsidRPr="009F01DC">
        <w:t>;</w:t>
      </w:r>
    </w:p>
    <w:p w14:paraId="5DBCC504" w14:textId="77777777" w:rsidR="088AF84D" w:rsidRPr="009F01DC" w:rsidRDefault="088AF84D" w:rsidP="007A3D50">
      <w:pPr>
        <w:pStyle w:val="ListParagraph"/>
        <w:numPr>
          <w:ilvl w:val="0"/>
          <w:numId w:val="20"/>
        </w:numPr>
      </w:pPr>
      <w:r w:rsidRPr="009F01DC">
        <w:t>Considered an active student (enrolled in one or more courses);</w:t>
      </w:r>
    </w:p>
    <w:p w14:paraId="2DDF154D" w14:textId="65DDF890" w:rsidR="1D6C8CD2" w:rsidRPr="009F01DC" w:rsidRDefault="1D6C8CD2" w:rsidP="007A3D50">
      <w:pPr>
        <w:pStyle w:val="ListParagraph"/>
        <w:numPr>
          <w:ilvl w:val="0"/>
          <w:numId w:val="20"/>
        </w:numPr>
      </w:pPr>
      <w:r w:rsidRPr="009F01DC">
        <w:t>Not be on any</w:t>
      </w:r>
      <w:r w:rsidR="003D3249">
        <w:t xml:space="preserve"> current</w:t>
      </w:r>
      <w:r w:rsidRPr="009F01DC">
        <w:t xml:space="preserve"> academic</w:t>
      </w:r>
      <w:r w:rsidR="6FC1AD2C" w:rsidRPr="009F01DC">
        <w:t xml:space="preserve"> or </w:t>
      </w:r>
      <w:r w:rsidRPr="009F01DC">
        <w:t>behavior</w:t>
      </w:r>
      <w:r w:rsidR="67DD6AE5" w:rsidRPr="009F01DC">
        <w:t>al</w:t>
      </w:r>
      <w:r w:rsidRPr="009F01DC">
        <w:t xml:space="preserve"> plans</w:t>
      </w:r>
      <w:r w:rsidR="36DB1F34" w:rsidRPr="009F01DC">
        <w:t>;</w:t>
      </w:r>
      <w:r w:rsidR="064688D6" w:rsidRPr="009F01DC">
        <w:t xml:space="preserve"> and</w:t>
      </w:r>
    </w:p>
    <w:p w14:paraId="6241058F" w14:textId="77777777" w:rsidR="439AEDE5" w:rsidRPr="009F01DC" w:rsidRDefault="439AEDE5" w:rsidP="007A3D50">
      <w:pPr>
        <w:pStyle w:val="ListParagraph"/>
        <w:numPr>
          <w:ilvl w:val="0"/>
          <w:numId w:val="20"/>
        </w:numPr>
      </w:pPr>
      <w:r w:rsidRPr="009F01DC">
        <w:t xml:space="preserve">Not </w:t>
      </w:r>
      <w:r w:rsidR="3C782783" w:rsidRPr="009F01DC">
        <w:t>to be</w:t>
      </w:r>
      <w:r w:rsidR="54A5CA12" w:rsidRPr="009F01DC">
        <w:t xml:space="preserve"> </w:t>
      </w:r>
      <w:r w:rsidRPr="009F01DC">
        <w:t xml:space="preserve">found responsible for violating </w:t>
      </w:r>
      <w:r w:rsidR="758DD7FB" w:rsidRPr="009F01DC">
        <w:t xml:space="preserve">any </w:t>
      </w:r>
      <w:r w:rsidRPr="009F01DC">
        <w:t>SCU policy or procedures</w:t>
      </w:r>
      <w:r w:rsidR="6031A684" w:rsidRPr="009F01DC">
        <w:t>.</w:t>
      </w:r>
    </w:p>
    <w:p w14:paraId="737F2FF0" w14:textId="767C1582" w:rsidR="6031A684" w:rsidRDefault="6031A684" w:rsidP="1783A873">
      <w:r w:rsidRPr="009F01DC">
        <w:t>The advisin</w:t>
      </w:r>
      <w:r w:rsidR="003D3249">
        <w:t>g</w:t>
      </w:r>
      <w:r w:rsidRPr="009F01DC">
        <w:t xml:space="preserve"> team reserves the right to prohibit students from campus involvement </w:t>
      </w:r>
      <w:r w:rsidR="6D241923" w:rsidRPr="009F01DC">
        <w:t>when students are being disruptive, unprofessional, or harmful to others.</w:t>
      </w:r>
    </w:p>
    <w:p w14:paraId="715F0717" w14:textId="77777777" w:rsidR="43324A12" w:rsidRPr="00FA24E0" w:rsidRDefault="53349418" w:rsidP="41715A75">
      <w:pPr>
        <w:pStyle w:val="Heading1"/>
        <w:rPr>
          <w:rFonts w:ascii="Constantia" w:eastAsia="AppleMyungjo" w:hAnsi="Constantia" w:cs="Britannic Bold"/>
          <w:b/>
          <w:bCs/>
          <w:sz w:val="36"/>
          <w:szCs w:val="36"/>
          <w:u w:val="single"/>
        </w:rPr>
      </w:pPr>
      <w:bookmarkStart w:id="23" w:name="_Toc1882931843"/>
      <w:bookmarkStart w:id="24" w:name="_Toc293142711"/>
      <w:bookmarkStart w:id="25" w:name="_Toc712298851"/>
      <w:bookmarkStart w:id="26" w:name="_Toc1414964176"/>
      <w:bookmarkStart w:id="27" w:name="_Toc158733377"/>
      <w:bookmarkStart w:id="28" w:name="_Toc826983784"/>
      <w:bookmarkStart w:id="29" w:name="_Toc1173547793"/>
      <w:bookmarkStart w:id="30" w:name="_Toc161128428"/>
      <w:r w:rsidRPr="00FA24E0">
        <w:rPr>
          <w:rFonts w:ascii="Constantia" w:eastAsia="AppleMyungjo" w:hAnsi="Constantia" w:cs="Britannic Bold"/>
          <w:b/>
          <w:bCs/>
          <w:sz w:val="36"/>
          <w:szCs w:val="36"/>
          <w:u w:val="single"/>
        </w:rPr>
        <w:t>Section</w:t>
      </w:r>
      <w:r w:rsidR="00FA24E0" w:rsidRPr="00FA24E0">
        <w:rPr>
          <w:rFonts w:ascii="Constantia" w:eastAsia="AppleMyungjo" w:hAnsi="Constantia" w:cs="Britannic Bold"/>
          <w:b/>
          <w:bCs/>
          <w:sz w:val="36"/>
          <w:szCs w:val="36"/>
          <w:u w:val="single"/>
        </w:rPr>
        <w:t xml:space="preserve"> </w:t>
      </w:r>
      <w:r w:rsidRPr="00FA24E0">
        <w:rPr>
          <w:rFonts w:ascii="Constantia" w:eastAsia="AppleMyungjo" w:hAnsi="Constantia" w:cs="Britannic Bold"/>
          <w:b/>
          <w:bCs/>
          <w:sz w:val="36"/>
          <w:szCs w:val="36"/>
          <w:u w:val="single"/>
        </w:rPr>
        <w:t xml:space="preserve">1: </w:t>
      </w:r>
      <w:r w:rsidRPr="00FA24E0">
        <w:rPr>
          <w:rFonts w:ascii="Constantia" w:eastAsia="AppleMyungjo" w:hAnsi="Constantia" w:cs="Britannic Bold"/>
          <w:b/>
          <w:bCs/>
          <w:sz w:val="40"/>
          <w:szCs w:val="40"/>
          <w:u w:val="single"/>
        </w:rPr>
        <w:t>Basics</w:t>
      </w:r>
      <w:bookmarkEnd w:id="23"/>
      <w:bookmarkEnd w:id="24"/>
      <w:bookmarkEnd w:id="25"/>
      <w:bookmarkEnd w:id="26"/>
      <w:bookmarkEnd w:id="27"/>
      <w:bookmarkEnd w:id="28"/>
      <w:bookmarkEnd w:id="29"/>
      <w:bookmarkEnd w:id="30"/>
    </w:p>
    <w:p w14:paraId="659FF5C3" w14:textId="77777777" w:rsidR="43324A12" w:rsidRPr="00FA24E0" w:rsidRDefault="694AD926" w:rsidP="41715A75">
      <w:pPr>
        <w:pStyle w:val="Heading1"/>
        <w:rPr>
          <w:rFonts w:ascii="Constantia" w:eastAsia="Britannic Bold" w:hAnsi="Constantia" w:cs="Britannic Bold"/>
          <w:b/>
          <w:bCs/>
          <w:color w:val="4472C4" w:themeColor="accent1"/>
        </w:rPr>
      </w:pPr>
      <w:bookmarkStart w:id="31" w:name="_Toc1615275517"/>
      <w:bookmarkStart w:id="32" w:name="_Toc897135868"/>
      <w:bookmarkStart w:id="33" w:name="_Toc1078577139"/>
      <w:bookmarkStart w:id="34" w:name="_Toc1958212391"/>
      <w:bookmarkStart w:id="35" w:name="_Toc849583396"/>
      <w:bookmarkStart w:id="36" w:name="_Toc2113876249"/>
      <w:bookmarkStart w:id="37" w:name="_Toc161128429"/>
      <w:r w:rsidRPr="00FA24E0">
        <w:rPr>
          <w:rFonts w:ascii="Constantia" w:eastAsia="Britannic Bold" w:hAnsi="Constantia" w:cs="Britannic Bold"/>
          <w:b/>
          <w:bCs/>
          <w:color w:val="4472C4" w:themeColor="accent1"/>
        </w:rPr>
        <w:t>Vocabulary</w:t>
      </w:r>
      <w:bookmarkEnd w:id="31"/>
      <w:bookmarkEnd w:id="32"/>
      <w:bookmarkEnd w:id="33"/>
      <w:bookmarkEnd w:id="34"/>
      <w:bookmarkEnd w:id="35"/>
      <w:bookmarkEnd w:id="36"/>
      <w:bookmarkEnd w:id="37"/>
    </w:p>
    <w:p w14:paraId="44A43625" w14:textId="77777777" w:rsidR="43324A12" w:rsidRDefault="0DD1B6B3" w:rsidP="34E3FEFC">
      <w:r w:rsidRPr="34E3FEFC">
        <w:rPr>
          <w:b/>
          <w:bCs/>
        </w:rPr>
        <w:t>Club members</w:t>
      </w:r>
      <w:r>
        <w:t xml:space="preserve"> are defined as: current, active, in good standing students.</w:t>
      </w:r>
    </w:p>
    <w:p w14:paraId="6ABE1064" w14:textId="74774BDB" w:rsidR="43324A12" w:rsidRDefault="0DD1B6B3" w:rsidP="34E3FEFC">
      <w:r w:rsidRPr="47129B07">
        <w:rPr>
          <w:b/>
          <w:bCs/>
        </w:rPr>
        <w:t>Club Executive Board (E</w:t>
      </w:r>
      <w:r w:rsidR="5FAB2734" w:rsidRPr="47129B07">
        <w:rPr>
          <w:b/>
          <w:bCs/>
        </w:rPr>
        <w:t>-</w:t>
      </w:r>
      <w:r w:rsidRPr="47129B07">
        <w:rPr>
          <w:b/>
          <w:bCs/>
        </w:rPr>
        <w:t>board)</w:t>
      </w:r>
      <w:r>
        <w:t xml:space="preserve"> </w:t>
      </w:r>
      <w:r w:rsidRPr="47129B07">
        <w:rPr>
          <w:b/>
          <w:bCs/>
        </w:rPr>
        <w:t xml:space="preserve">members </w:t>
      </w:r>
      <w:r>
        <w:t>are defined as: the club functioning responsibly and ethically, and ensuring the club is meeting their missions and executing their goals. Ex of these positions includes, President, Vice President, Treasurer, Sec</w:t>
      </w:r>
      <w:r w:rsidR="00D77D94">
        <w:t>retary</w:t>
      </w:r>
      <w:r>
        <w:t xml:space="preserve">, Social Media Manager, Fundraising Manager, etc. </w:t>
      </w:r>
    </w:p>
    <w:p w14:paraId="1887BC33" w14:textId="77777777" w:rsidR="43324A12" w:rsidRDefault="0DD1B6B3" w:rsidP="34E3FEFC">
      <w:r w:rsidRPr="76660D4B">
        <w:rPr>
          <w:b/>
          <w:bCs/>
        </w:rPr>
        <w:t>Club advisors</w:t>
      </w:r>
      <w:r>
        <w:t xml:space="preserve"> are defined as: current SCU </w:t>
      </w:r>
      <w:r w:rsidR="456BC826">
        <w:t>employed</w:t>
      </w:r>
      <w:r>
        <w:t xml:space="preserve"> staff or faculty.</w:t>
      </w:r>
    </w:p>
    <w:p w14:paraId="2A4BAB46" w14:textId="77777777" w:rsidR="43324A12" w:rsidRDefault="0DD1B6B3" w:rsidP="34E3FEFC">
      <w:r w:rsidRPr="34E3FEFC">
        <w:rPr>
          <w:b/>
          <w:bCs/>
        </w:rPr>
        <w:t>Clubs may decide to have guests or mentors</w:t>
      </w:r>
      <w:r>
        <w:t xml:space="preserve"> attend their meetings and events. These individuals are defined as: individuals no longer/not currently active at SCU (not or no longer employed nor a student). </w:t>
      </w:r>
    </w:p>
    <w:p w14:paraId="33F65F7E" w14:textId="77777777" w:rsidR="43324A12" w:rsidRPr="007C4FC2" w:rsidRDefault="53349418" w:rsidP="41715A75">
      <w:pPr>
        <w:pStyle w:val="Heading1"/>
        <w:rPr>
          <w:rFonts w:ascii="Constantia" w:eastAsia="Britannic Bold" w:hAnsi="Constantia" w:cs="Britannic Bold"/>
          <w:b/>
          <w:bCs/>
          <w:color w:val="4472C4" w:themeColor="accent1"/>
        </w:rPr>
      </w:pPr>
      <w:bookmarkStart w:id="38" w:name="_Toc2044235238"/>
      <w:bookmarkStart w:id="39" w:name="_Toc1049248767"/>
      <w:bookmarkStart w:id="40" w:name="_Toc774573640"/>
      <w:bookmarkStart w:id="41" w:name="_Toc14252686"/>
      <w:bookmarkStart w:id="42" w:name="_Toc9319160"/>
      <w:bookmarkStart w:id="43" w:name="_Toc675758878"/>
      <w:bookmarkStart w:id="44" w:name="_Toc1748366324"/>
      <w:bookmarkStart w:id="45" w:name="_Toc161128430"/>
      <w:r w:rsidRPr="007C4FC2">
        <w:rPr>
          <w:rFonts w:ascii="Constantia" w:eastAsia="Britannic Bold" w:hAnsi="Constantia" w:cs="Britannic Bold"/>
          <w:b/>
          <w:bCs/>
          <w:color w:val="4472C4" w:themeColor="accent1"/>
        </w:rPr>
        <w:t>How to join a club</w:t>
      </w:r>
      <w:bookmarkEnd w:id="38"/>
      <w:bookmarkEnd w:id="39"/>
      <w:bookmarkEnd w:id="40"/>
      <w:bookmarkEnd w:id="41"/>
      <w:bookmarkEnd w:id="42"/>
      <w:bookmarkEnd w:id="43"/>
      <w:bookmarkEnd w:id="44"/>
      <w:bookmarkEnd w:id="45"/>
    </w:p>
    <w:p w14:paraId="0DBA2E0F" w14:textId="77777777" w:rsidR="43324A12" w:rsidRDefault="43324A12" w:rsidP="43324A12">
      <w:r>
        <w:t>Students are welcome to join a club on campus. Here are the ways you can learn more about club life:</w:t>
      </w:r>
    </w:p>
    <w:p w14:paraId="3A859B4A" w14:textId="77777777" w:rsidR="43324A12" w:rsidRDefault="43324A12" w:rsidP="007A3D50">
      <w:pPr>
        <w:pStyle w:val="ListParagraph"/>
        <w:numPr>
          <w:ilvl w:val="0"/>
          <w:numId w:val="22"/>
        </w:numPr>
        <w:rPr>
          <w:rFonts w:eastAsiaTheme="minorEastAsia"/>
        </w:rPr>
      </w:pPr>
      <w:r>
        <w:t xml:space="preserve">Attend Club Row – occurs within the first month of each new term. </w:t>
      </w:r>
    </w:p>
    <w:p w14:paraId="32A3354F" w14:textId="77777777" w:rsidR="43324A12" w:rsidRDefault="43324A12" w:rsidP="007A3D50">
      <w:pPr>
        <w:pStyle w:val="ListParagraph"/>
        <w:numPr>
          <w:ilvl w:val="0"/>
          <w:numId w:val="22"/>
        </w:numPr>
      </w:pPr>
      <w:r>
        <w:t xml:space="preserve">Visit </w:t>
      </w:r>
      <w:hyperlink r:id="rId17">
        <w:r w:rsidRPr="43324A12">
          <w:rPr>
            <w:rStyle w:val="Hyperlink"/>
          </w:rPr>
          <w:t>Clubs and Student Life</w:t>
        </w:r>
      </w:hyperlink>
      <w:r>
        <w:t xml:space="preserve"> page. A full list of clubs and their information is listed for you to review. Club contact information is also available if you have questions. </w:t>
      </w:r>
    </w:p>
    <w:p w14:paraId="3A40DFDB" w14:textId="77777777" w:rsidR="43324A12" w:rsidRDefault="43324A12" w:rsidP="007A3D50">
      <w:pPr>
        <w:pStyle w:val="ListParagraph"/>
        <w:numPr>
          <w:ilvl w:val="0"/>
          <w:numId w:val="22"/>
        </w:numPr>
      </w:pPr>
      <w:r>
        <w:t xml:space="preserve">Attend student events. Virtual </w:t>
      </w:r>
      <w:proofErr w:type="gramStart"/>
      <w:r>
        <w:t>and in person</w:t>
      </w:r>
      <w:proofErr w:type="gramEnd"/>
      <w:r>
        <w:t xml:space="preserve"> events are hosted throughout the term. This is a wonderful opportunity for students to meet each other.</w:t>
      </w:r>
    </w:p>
    <w:p w14:paraId="65D8AB53" w14:textId="77777777" w:rsidR="43324A12" w:rsidRPr="007C4FC2" w:rsidRDefault="53349418" w:rsidP="41715A75">
      <w:pPr>
        <w:pStyle w:val="Heading1"/>
        <w:rPr>
          <w:rFonts w:ascii="Constantia" w:eastAsia="Britannic Bold" w:hAnsi="Constantia" w:cs="Britannic Bold"/>
          <w:b/>
          <w:bCs/>
          <w:color w:val="4472C4" w:themeColor="accent1"/>
        </w:rPr>
      </w:pPr>
      <w:bookmarkStart w:id="46" w:name="_Toc534098755"/>
      <w:bookmarkStart w:id="47" w:name="_Toc1687499862"/>
      <w:bookmarkStart w:id="48" w:name="_Toc1020785051"/>
      <w:bookmarkStart w:id="49" w:name="_Toc539117463"/>
      <w:bookmarkStart w:id="50" w:name="_Toc698229464"/>
      <w:bookmarkStart w:id="51" w:name="_Toc1187734983"/>
      <w:bookmarkStart w:id="52" w:name="_Toc1923307497"/>
      <w:bookmarkStart w:id="53" w:name="_Toc161128431"/>
      <w:r w:rsidRPr="007C4FC2">
        <w:rPr>
          <w:rFonts w:ascii="Constantia" w:eastAsia="Britannic Bold" w:hAnsi="Constantia" w:cs="Britannic Bold"/>
          <w:b/>
          <w:bCs/>
          <w:color w:val="4472C4" w:themeColor="accent1"/>
        </w:rPr>
        <w:t>How to create a new club</w:t>
      </w:r>
      <w:bookmarkEnd w:id="46"/>
      <w:bookmarkEnd w:id="47"/>
      <w:bookmarkEnd w:id="48"/>
      <w:bookmarkEnd w:id="49"/>
      <w:bookmarkEnd w:id="50"/>
      <w:bookmarkEnd w:id="51"/>
      <w:bookmarkEnd w:id="52"/>
      <w:bookmarkEnd w:id="53"/>
    </w:p>
    <w:p w14:paraId="44317607" w14:textId="77777777" w:rsidR="11BA42E6" w:rsidRDefault="11BA42E6" w:rsidP="43324A12">
      <w:pPr>
        <w:spacing w:line="257" w:lineRule="auto"/>
        <w:rPr>
          <w:rFonts w:ascii="Calibri" w:eastAsia="Calibri" w:hAnsi="Calibri" w:cs="Calibri"/>
        </w:rPr>
      </w:pPr>
      <w:r w:rsidRPr="41715A75">
        <w:rPr>
          <w:rFonts w:ascii="Calibri" w:eastAsia="Calibri" w:hAnsi="Calibri" w:cs="Calibri"/>
        </w:rPr>
        <w:t xml:space="preserve">Review the </w:t>
      </w:r>
      <w:hyperlink r:id="rId18">
        <w:r w:rsidRPr="41715A75">
          <w:rPr>
            <w:rStyle w:val="Hyperlink"/>
            <w:rFonts w:ascii="Calibri" w:eastAsia="Calibri" w:hAnsi="Calibri" w:cs="Calibri"/>
          </w:rPr>
          <w:t>New Club Application.pdf</w:t>
        </w:r>
      </w:hyperlink>
      <w:r w:rsidRPr="41715A75">
        <w:rPr>
          <w:rFonts w:ascii="Calibri" w:eastAsia="Calibri" w:hAnsi="Calibri" w:cs="Calibri"/>
        </w:rPr>
        <w:t xml:space="preserve">. Once you have completed this application, please email it to </w:t>
      </w:r>
      <w:hyperlink r:id="rId19">
        <w:r w:rsidRPr="41715A75">
          <w:rPr>
            <w:rStyle w:val="Hyperlink"/>
            <w:rFonts w:ascii="Calibri" w:eastAsia="Calibri" w:hAnsi="Calibri" w:cs="Calibri"/>
          </w:rPr>
          <w:t>CCO@scuhs.edu</w:t>
        </w:r>
      </w:hyperlink>
      <w:r w:rsidR="7363A043" w:rsidRPr="41715A75">
        <w:rPr>
          <w:rFonts w:ascii="Calibri" w:eastAsia="Calibri" w:hAnsi="Calibri" w:cs="Calibri"/>
        </w:rPr>
        <w:t xml:space="preserve"> </w:t>
      </w:r>
    </w:p>
    <w:p w14:paraId="3889D371" w14:textId="77777777" w:rsidR="4F80D4B0" w:rsidRDefault="61F1E05B" w:rsidP="43324A12">
      <w:pPr>
        <w:spacing w:line="257" w:lineRule="auto"/>
        <w:rPr>
          <w:rFonts w:ascii="Calibri" w:eastAsia="Calibri" w:hAnsi="Calibri" w:cs="Calibri"/>
        </w:rPr>
      </w:pPr>
      <w:r w:rsidRPr="41715A75">
        <w:rPr>
          <w:rFonts w:ascii="Calibri" w:eastAsia="Calibri" w:hAnsi="Calibri" w:cs="Calibri"/>
        </w:rPr>
        <w:t>Policies</w:t>
      </w:r>
      <w:r w:rsidR="4F80D4B0" w:rsidRPr="41715A75">
        <w:rPr>
          <w:rFonts w:ascii="Calibri" w:eastAsia="Calibri" w:hAnsi="Calibri" w:cs="Calibri"/>
        </w:rPr>
        <w:t xml:space="preserve"> related to starting a </w:t>
      </w:r>
      <w:r w:rsidR="21FE7FC2" w:rsidRPr="41715A75">
        <w:rPr>
          <w:rFonts w:ascii="Calibri" w:eastAsia="Calibri" w:hAnsi="Calibri" w:cs="Calibri"/>
        </w:rPr>
        <w:t xml:space="preserve">new </w:t>
      </w:r>
      <w:r w:rsidR="4F80D4B0" w:rsidRPr="41715A75">
        <w:rPr>
          <w:rFonts w:ascii="Calibri" w:eastAsia="Calibri" w:hAnsi="Calibri" w:cs="Calibri"/>
        </w:rPr>
        <w:t xml:space="preserve">club: </w:t>
      </w:r>
    </w:p>
    <w:p w14:paraId="1A817B48" w14:textId="77777777" w:rsidR="4F80D4B0" w:rsidRDefault="4F80D4B0" w:rsidP="007A3D50">
      <w:pPr>
        <w:pStyle w:val="ListParagraph"/>
        <w:numPr>
          <w:ilvl w:val="0"/>
          <w:numId w:val="24"/>
        </w:numPr>
        <w:spacing w:line="257" w:lineRule="auto"/>
        <w:rPr>
          <w:rFonts w:eastAsiaTheme="minorEastAsia"/>
        </w:rPr>
      </w:pPr>
      <w:r>
        <w:t>Every club must have at least 6 members committed to joining the club.</w:t>
      </w:r>
    </w:p>
    <w:p w14:paraId="74633BD7" w14:textId="77777777" w:rsidR="4F80D4B0" w:rsidRDefault="4F80D4B0" w:rsidP="007A3D50">
      <w:pPr>
        <w:pStyle w:val="ListParagraph"/>
        <w:numPr>
          <w:ilvl w:val="0"/>
          <w:numId w:val="24"/>
        </w:numPr>
        <w:spacing w:line="257" w:lineRule="auto"/>
      </w:pPr>
      <w:r w:rsidRPr="43324A12">
        <w:rPr>
          <w:rFonts w:ascii="Calibri" w:eastAsia="Calibri" w:hAnsi="Calibri" w:cs="Calibri"/>
        </w:rPr>
        <w:t xml:space="preserve">Every club must have an advisor. The advisor can be a </w:t>
      </w:r>
      <w:proofErr w:type="gramStart"/>
      <w:r w:rsidRPr="43324A12">
        <w:rPr>
          <w:rFonts w:ascii="Calibri" w:eastAsia="Calibri" w:hAnsi="Calibri" w:cs="Calibri"/>
        </w:rPr>
        <w:t>staff</w:t>
      </w:r>
      <w:proofErr w:type="gramEnd"/>
      <w:r w:rsidRPr="43324A12">
        <w:rPr>
          <w:rFonts w:ascii="Calibri" w:eastAsia="Calibri" w:hAnsi="Calibri" w:cs="Calibri"/>
        </w:rPr>
        <w:t xml:space="preserve"> or faculty member.</w:t>
      </w:r>
    </w:p>
    <w:p w14:paraId="1DFB9A46" w14:textId="77777777" w:rsidR="4F80D4B0" w:rsidRDefault="4F80D4B0" w:rsidP="007A3D50">
      <w:pPr>
        <w:pStyle w:val="ListParagraph"/>
        <w:numPr>
          <w:ilvl w:val="0"/>
          <w:numId w:val="24"/>
        </w:numPr>
        <w:pBdr>
          <w:left w:val="single" w:sz="24" w:space="4" w:color="B45309"/>
        </w:pBdr>
        <w:shd w:val="clear" w:color="auto" w:fill="FFF2CC"/>
        <w:spacing w:before="80" w:after="80" w:line="257" w:lineRule="auto"/>
      </w:pPr>
      <w:r>
        <w:rPr>
          <w:b/>
          <w:color w:val="9C4221"/>
        </w:rPr>
        <w:t xml:space="preserve">⚠ POLICY — </w:t>
      </w:r>
      <w:r w:rsidRPr="34E3FEFC">
        <w:rPr>
          <w:rFonts w:ascii="Calibri" w:eastAsia="Calibri" w:hAnsi="Calibri" w:cs="Calibri"/>
        </w:rPr>
        <w:t>If this is a technique club, the club advisor must hold an active license of the related technique and must be present each time the technique is used.</w:t>
      </w:r>
    </w:p>
    <w:p w14:paraId="585A29F3" w14:textId="77777777" w:rsidR="43324A12" w:rsidRPr="007C4FC2" w:rsidRDefault="53349418" w:rsidP="41715A75">
      <w:pPr>
        <w:pStyle w:val="Heading1"/>
        <w:rPr>
          <w:rFonts w:ascii="Constantia" w:eastAsia="Britannic Bold" w:hAnsi="Constantia" w:cs="Britannic Bold"/>
          <w:b/>
          <w:bCs/>
          <w:color w:val="4472C4" w:themeColor="accent1"/>
          <w:sz w:val="36"/>
          <w:szCs w:val="36"/>
        </w:rPr>
      </w:pPr>
      <w:bookmarkStart w:id="54" w:name="_Toc329952248"/>
      <w:bookmarkStart w:id="55" w:name="_Toc941885841"/>
      <w:bookmarkStart w:id="56" w:name="_Toc489748856"/>
      <w:bookmarkStart w:id="57" w:name="_Toc1527070238"/>
      <w:bookmarkStart w:id="58" w:name="_Toc1625580133"/>
      <w:bookmarkStart w:id="59" w:name="_Toc1991050805"/>
      <w:bookmarkStart w:id="60" w:name="_Toc1335496964"/>
      <w:bookmarkStart w:id="61" w:name="_Toc161128432"/>
      <w:r w:rsidRPr="007C4FC2">
        <w:rPr>
          <w:rFonts w:ascii="Constantia" w:eastAsia="Britannic Bold" w:hAnsi="Constantia" w:cs="Britannic Bold"/>
          <w:b/>
          <w:bCs/>
          <w:color w:val="4472C4" w:themeColor="accent1"/>
          <w:sz w:val="36"/>
          <w:szCs w:val="36"/>
        </w:rPr>
        <w:t xml:space="preserve">CCO </w:t>
      </w:r>
      <w:r w:rsidRPr="007C4FC2">
        <w:rPr>
          <w:rFonts w:ascii="Constantia" w:eastAsia="Britannic Bold" w:hAnsi="Constantia" w:cs="Britannic Bold"/>
          <w:b/>
          <w:bCs/>
          <w:color w:val="4472C4" w:themeColor="accent1"/>
        </w:rPr>
        <w:t>Meetings</w:t>
      </w:r>
      <w:bookmarkEnd w:id="54"/>
      <w:bookmarkEnd w:id="55"/>
      <w:bookmarkEnd w:id="56"/>
      <w:bookmarkEnd w:id="57"/>
      <w:bookmarkEnd w:id="58"/>
      <w:bookmarkEnd w:id="59"/>
      <w:bookmarkEnd w:id="60"/>
      <w:bookmarkEnd w:id="61"/>
    </w:p>
    <w:p w14:paraId="160823CD" w14:textId="79A256AA" w:rsidR="1A2C140B" w:rsidRDefault="1A2C140B" w:rsidP="41715A75">
      <w:pPr>
        <w:pBdr>
          <w:left w:val="single" w:sz="24" w:space="4" w:color="B45309"/>
        </w:pBdr>
        <w:shd w:val="clear" w:color="auto" w:fill="FFF2CC"/>
        <w:spacing w:before="80" w:after="80" w:line="257" w:lineRule="auto"/>
        <w:rPr>
          <w:rFonts w:ascii="Calibri" w:eastAsia="Calibri" w:hAnsi="Calibri" w:cs="Calibri"/>
        </w:rPr>
      </w:pPr>
      <w:r>
        <w:rPr>
          <w:b/>
          <w:color w:val="9C4221"/>
        </w:rPr>
        <w:t xml:space="preserve">⚠ POLICY — </w:t>
      </w:r>
      <w:r w:rsidRPr="41715A75">
        <w:rPr>
          <w:rFonts w:ascii="Calibri" w:eastAsia="Calibri" w:hAnsi="Calibri" w:cs="Calibri"/>
        </w:rPr>
        <w:t xml:space="preserve">CCO Chairs host meetings throughout the term. </w:t>
      </w:r>
      <w:r w:rsidR="7053BA5F" w:rsidRPr="41715A75">
        <w:rPr>
          <w:rFonts w:ascii="Calibri" w:eastAsia="Calibri" w:hAnsi="Calibri" w:cs="Calibri"/>
        </w:rPr>
        <w:t xml:space="preserve">There will be </w:t>
      </w:r>
      <w:r w:rsidR="00D77D94">
        <w:rPr>
          <w:rFonts w:ascii="Calibri" w:eastAsia="Calibri" w:hAnsi="Calibri" w:cs="Calibri"/>
        </w:rPr>
        <w:t>2</w:t>
      </w:r>
      <w:r w:rsidR="7053BA5F" w:rsidRPr="41715A75">
        <w:rPr>
          <w:rFonts w:ascii="Calibri" w:eastAsia="Calibri" w:hAnsi="Calibri" w:cs="Calibri"/>
        </w:rPr>
        <w:t xml:space="preserve"> mandatory CCO meetings </w:t>
      </w:r>
      <w:r w:rsidR="00D77D94">
        <w:rPr>
          <w:rFonts w:ascii="Calibri" w:eastAsia="Calibri" w:hAnsi="Calibri" w:cs="Calibri"/>
        </w:rPr>
        <w:t>during the FA 26</w:t>
      </w:r>
      <w:r w:rsidR="7053BA5F" w:rsidRPr="41715A75">
        <w:rPr>
          <w:rFonts w:ascii="Calibri" w:eastAsia="Calibri" w:hAnsi="Calibri" w:cs="Calibri"/>
        </w:rPr>
        <w:t xml:space="preserve"> term. </w:t>
      </w:r>
      <w:r w:rsidR="4C79FE53" w:rsidRPr="41715A75">
        <w:rPr>
          <w:rFonts w:ascii="Calibri" w:eastAsia="Calibri" w:hAnsi="Calibri" w:cs="Calibri"/>
        </w:rPr>
        <w:t>Each club will send at least 1 member of their E-board to each meeting.</w:t>
      </w:r>
      <w:r w:rsidR="00D77D94">
        <w:rPr>
          <w:rFonts w:ascii="Calibri" w:eastAsia="Calibri" w:hAnsi="Calibri" w:cs="Calibri"/>
        </w:rPr>
        <w:t xml:space="preserve"> Each club will also need to attend one of the Professional Development or DEI workshops to receive the third attendance point.</w:t>
      </w:r>
      <w:r w:rsidR="4C79FE53" w:rsidRPr="41715A75">
        <w:rPr>
          <w:rFonts w:ascii="Calibri" w:eastAsia="Calibri" w:hAnsi="Calibri" w:cs="Calibri"/>
        </w:rPr>
        <w:t xml:space="preserve"> Failure to do so will result in an absence from that meeting which will lose the club 1 point from their club audit (see Club Audit Process). </w:t>
      </w:r>
      <w:r w:rsidRPr="41715A75">
        <w:rPr>
          <w:rFonts w:ascii="Calibri" w:eastAsia="Calibri" w:hAnsi="Calibri" w:cs="Calibri"/>
        </w:rPr>
        <w:t xml:space="preserve">These meetings are mandatory for all clubs to attend. Club members will find the following benefits from attending: </w:t>
      </w:r>
    </w:p>
    <w:p w14:paraId="51521EC0" w14:textId="77777777" w:rsidR="1A2C140B" w:rsidRDefault="1A2C140B" w:rsidP="007A3D50">
      <w:pPr>
        <w:pStyle w:val="ListParagraph"/>
        <w:numPr>
          <w:ilvl w:val="0"/>
          <w:numId w:val="25"/>
        </w:numPr>
        <w:spacing w:line="257" w:lineRule="auto"/>
        <w:rPr>
          <w:rFonts w:eastAsiaTheme="minorEastAsia"/>
          <w:color w:val="000000" w:themeColor="text1"/>
        </w:rPr>
      </w:pPr>
      <w:r w:rsidRPr="47129B07">
        <w:rPr>
          <w:rFonts w:ascii="Calibri" w:eastAsia="Calibri" w:hAnsi="Calibri" w:cs="Calibri"/>
        </w:rPr>
        <w:t>Review updated information about upcoming E</w:t>
      </w:r>
      <w:r w:rsidR="3CD29A58" w:rsidRPr="47129B07">
        <w:rPr>
          <w:rFonts w:ascii="Calibri" w:eastAsia="Calibri" w:hAnsi="Calibri" w:cs="Calibri"/>
        </w:rPr>
        <w:t>-</w:t>
      </w:r>
      <w:r w:rsidRPr="47129B07">
        <w:rPr>
          <w:rFonts w:ascii="Calibri" w:eastAsia="Calibri" w:hAnsi="Calibri" w:cs="Calibri"/>
        </w:rPr>
        <w:t xml:space="preserve">board decisions and campus events. </w:t>
      </w:r>
    </w:p>
    <w:p w14:paraId="56729D31" w14:textId="77777777" w:rsidR="1A2C140B" w:rsidRDefault="1A2C140B" w:rsidP="007A3D50">
      <w:pPr>
        <w:pStyle w:val="ListParagraph"/>
        <w:numPr>
          <w:ilvl w:val="0"/>
          <w:numId w:val="25"/>
        </w:numPr>
        <w:spacing w:line="257" w:lineRule="auto"/>
        <w:rPr>
          <w:color w:val="000000" w:themeColor="text1"/>
        </w:rPr>
      </w:pPr>
      <w:r w:rsidRPr="43324A12">
        <w:rPr>
          <w:rFonts w:ascii="Calibri" w:eastAsia="Calibri" w:hAnsi="Calibri" w:cs="Calibri"/>
        </w:rPr>
        <w:t>Reminder of items needed to be completed such as mandatory renewal process.</w:t>
      </w:r>
    </w:p>
    <w:p w14:paraId="06053ACB" w14:textId="77777777" w:rsidR="1A2C140B" w:rsidRDefault="1A2C140B" w:rsidP="007A3D50">
      <w:pPr>
        <w:pStyle w:val="ListParagraph"/>
        <w:numPr>
          <w:ilvl w:val="0"/>
          <w:numId w:val="25"/>
        </w:numPr>
        <w:spacing w:line="257" w:lineRule="auto"/>
        <w:rPr>
          <w:color w:val="000000" w:themeColor="text1"/>
        </w:rPr>
      </w:pPr>
      <w:r w:rsidRPr="43324A12">
        <w:rPr>
          <w:rFonts w:ascii="Calibri" w:eastAsia="Calibri" w:hAnsi="Calibri" w:cs="Calibri"/>
        </w:rPr>
        <w:t>Opportunity to share experiences and ask questions</w:t>
      </w:r>
      <w:r w:rsidR="43324A12" w:rsidRPr="43324A12">
        <w:rPr>
          <w:rFonts w:ascii="Calibri" w:eastAsia="Calibri" w:hAnsi="Calibri" w:cs="Calibri"/>
        </w:rPr>
        <w:t>.</w:t>
      </w:r>
    </w:p>
    <w:p w14:paraId="11AD36FF" w14:textId="77777777" w:rsidR="43324A12" w:rsidRDefault="43324A12" w:rsidP="007A3D50">
      <w:pPr>
        <w:pStyle w:val="ListParagraph"/>
        <w:numPr>
          <w:ilvl w:val="0"/>
          <w:numId w:val="25"/>
        </w:numPr>
        <w:spacing w:line="257" w:lineRule="auto"/>
        <w:rPr>
          <w:rFonts w:eastAsiaTheme="minorEastAsia"/>
        </w:rPr>
      </w:pPr>
      <w:r w:rsidRPr="41715A75">
        <w:rPr>
          <w:rFonts w:ascii="Calibri" w:eastAsia="Calibri" w:hAnsi="Calibri" w:cs="Calibri"/>
        </w:rPr>
        <w:t>Terrific way to build a small community of club leaders where you can get and give feedback, collaborate, and share advice.</w:t>
      </w:r>
    </w:p>
    <w:p w14:paraId="3D237F6C" w14:textId="77777777" w:rsidR="43324A12" w:rsidRPr="007C4FC2" w:rsidRDefault="53349418" w:rsidP="41715A75">
      <w:pPr>
        <w:pStyle w:val="Heading1"/>
        <w:rPr>
          <w:rFonts w:ascii="Constantia" w:eastAsia="Britannic Bold" w:hAnsi="Constantia" w:cs="Britannic Bold"/>
          <w:b/>
          <w:bCs/>
          <w:color w:val="4472C4" w:themeColor="accent1"/>
        </w:rPr>
      </w:pPr>
      <w:bookmarkStart w:id="62" w:name="_Toc65664518"/>
      <w:bookmarkStart w:id="63" w:name="_Toc1039371033"/>
      <w:bookmarkStart w:id="64" w:name="_Toc2046371835"/>
      <w:bookmarkStart w:id="65" w:name="_Toc678292520"/>
      <w:bookmarkStart w:id="66" w:name="_Toc877021821"/>
      <w:bookmarkStart w:id="67" w:name="_Toc1376690544"/>
      <w:bookmarkStart w:id="68" w:name="_Toc928626471"/>
      <w:bookmarkStart w:id="69" w:name="_Toc161128433"/>
      <w:r w:rsidRPr="007C4FC2">
        <w:rPr>
          <w:rFonts w:ascii="Constantia" w:eastAsia="Britannic Bold" w:hAnsi="Constantia" w:cs="Britannic Bold"/>
          <w:b/>
          <w:bCs/>
          <w:color w:val="4472C4" w:themeColor="accent1"/>
        </w:rPr>
        <w:t>Club renewal process</w:t>
      </w:r>
      <w:bookmarkEnd w:id="62"/>
      <w:bookmarkEnd w:id="63"/>
      <w:bookmarkEnd w:id="64"/>
      <w:bookmarkEnd w:id="65"/>
      <w:bookmarkEnd w:id="66"/>
      <w:bookmarkEnd w:id="67"/>
      <w:bookmarkEnd w:id="68"/>
      <w:bookmarkEnd w:id="69"/>
    </w:p>
    <w:p w14:paraId="15DC2136" w14:textId="77777777" w:rsidR="43324A12" w:rsidRDefault="1A2C140B" w:rsidP="41715A75">
      <w:pPr>
        <w:spacing w:line="257" w:lineRule="auto"/>
        <w:rPr>
          <w:rFonts w:ascii="Calibri" w:eastAsia="Calibri" w:hAnsi="Calibri" w:cs="Calibri"/>
        </w:rPr>
      </w:pPr>
      <w:r w:rsidRPr="41715A75">
        <w:rPr>
          <w:rFonts w:ascii="Calibri" w:eastAsia="Calibri" w:hAnsi="Calibri" w:cs="Calibri"/>
        </w:rPr>
        <w:t xml:space="preserve">The club renewal process is a mandatory process all clubs must complete and results in determining which clubs are </w:t>
      </w:r>
      <w:r w:rsidRPr="41715A75">
        <w:rPr>
          <w:rFonts w:ascii="Calibri" w:eastAsia="Calibri" w:hAnsi="Calibri" w:cs="Calibri"/>
          <w:b/>
          <w:bCs/>
        </w:rPr>
        <w:t xml:space="preserve">Active </w:t>
      </w:r>
      <w:r w:rsidRPr="41715A75">
        <w:rPr>
          <w:rFonts w:ascii="Calibri" w:eastAsia="Calibri" w:hAnsi="Calibri" w:cs="Calibri"/>
        </w:rPr>
        <w:t xml:space="preserve">(meaning receives funding and will be hosting events) vs. </w:t>
      </w:r>
      <w:r w:rsidRPr="41715A75">
        <w:rPr>
          <w:rFonts w:ascii="Calibri" w:eastAsia="Calibri" w:hAnsi="Calibri" w:cs="Calibri"/>
          <w:b/>
          <w:bCs/>
        </w:rPr>
        <w:t xml:space="preserve">Inactive </w:t>
      </w:r>
      <w:r w:rsidRPr="41715A75">
        <w:rPr>
          <w:rFonts w:ascii="Calibri" w:eastAsia="Calibri" w:hAnsi="Calibri" w:cs="Calibri"/>
        </w:rPr>
        <w:t>(meaning does not qualify for funding and will not host any events) for that term. The renewal process is also an opportunity to update contact information.</w:t>
      </w:r>
      <w:r w:rsidR="78178E14" w:rsidRPr="41715A75">
        <w:rPr>
          <w:rFonts w:ascii="Calibri" w:eastAsia="Calibri" w:hAnsi="Calibri" w:cs="Calibri"/>
        </w:rPr>
        <w:t xml:space="preserve"> </w:t>
      </w:r>
    </w:p>
    <w:p w14:paraId="38F2D954" w14:textId="77777777" w:rsidR="43324A12" w:rsidRDefault="43324A12" w:rsidP="007A3D50">
      <w:pPr>
        <w:pStyle w:val="ListParagraph"/>
        <w:numPr>
          <w:ilvl w:val="0"/>
          <w:numId w:val="11"/>
        </w:numPr>
        <w:spacing w:line="257" w:lineRule="auto"/>
      </w:pPr>
      <w:r w:rsidRPr="41715A75">
        <w:rPr>
          <w:rFonts w:ascii="Calibri" w:eastAsia="Calibri" w:hAnsi="Calibri" w:cs="Calibri"/>
        </w:rPr>
        <w:t xml:space="preserve">A list of active clubs can be found on the </w:t>
      </w:r>
      <w:proofErr w:type="spellStart"/>
      <w:r w:rsidR="242381E2" w:rsidRPr="41715A75">
        <w:rPr>
          <w:rFonts w:ascii="Calibri" w:eastAsia="Calibri" w:hAnsi="Calibri" w:cs="Calibri"/>
        </w:rPr>
        <w:t>mySCU</w:t>
      </w:r>
      <w:proofErr w:type="spellEnd"/>
      <w:r w:rsidR="242381E2" w:rsidRPr="41715A75">
        <w:rPr>
          <w:rFonts w:ascii="Calibri" w:eastAsia="Calibri" w:hAnsi="Calibri" w:cs="Calibri"/>
        </w:rPr>
        <w:t xml:space="preserve"> </w:t>
      </w:r>
      <w:hyperlink r:id="rId20">
        <w:r w:rsidRPr="41715A75">
          <w:rPr>
            <w:rStyle w:val="Hyperlink"/>
          </w:rPr>
          <w:t>Clubs and Student Life</w:t>
        </w:r>
      </w:hyperlink>
      <w:r>
        <w:t xml:space="preserve"> page.</w:t>
      </w:r>
    </w:p>
    <w:p w14:paraId="578834A5" w14:textId="77777777" w:rsidR="43324A12" w:rsidRPr="007C4FC2" w:rsidRDefault="53349418" w:rsidP="41715A75">
      <w:pPr>
        <w:pStyle w:val="Heading1"/>
        <w:rPr>
          <w:rFonts w:ascii="Constantia" w:eastAsia="Britannic Bold" w:hAnsi="Constantia" w:cs="Britannic Bold"/>
          <w:b/>
          <w:bCs/>
          <w:color w:val="4472C4" w:themeColor="accent1"/>
        </w:rPr>
      </w:pPr>
      <w:bookmarkStart w:id="70" w:name="_Toc463214812"/>
      <w:bookmarkStart w:id="71" w:name="_Toc755960746"/>
      <w:bookmarkStart w:id="72" w:name="_Toc2005278349"/>
      <w:bookmarkStart w:id="73" w:name="_Toc1297353320"/>
      <w:bookmarkStart w:id="74" w:name="_Toc1884586323"/>
      <w:bookmarkStart w:id="75" w:name="_Toc1236641427"/>
      <w:bookmarkStart w:id="76" w:name="_Toc2143019083"/>
      <w:bookmarkStart w:id="77" w:name="_Toc161128434"/>
      <w:r w:rsidRPr="007C4FC2">
        <w:rPr>
          <w:rFonts w:ascii="Constantia" w:eastAsia="Britannic Bold" w:hAnsi="Constantia" w:cs="Britannic Bold"/>
          <w:b/>
          <w:bCs/>
          <w:color w:val="4472C4" w:themeColor="accent1"/>
        </w:rPr>
        <w:t>Club audit process</w:t>
      </w:r>
      <w:bookmarkEnd w:id="70"/>
      <w:bookmarkEnd w:id="71"/>
      <w:bookmarkEnd w:id="72"/>
      <w:bookmarkEnd w:id="73"/>
      <w:bookmarkEnd w:id="74"/>
      <w:bookmarkEnd w:id="75"/>
      <w:bookmarkEnd w:id="76"/>
      <w:bookmarkEnd w:id="77"/>
    </w:p>
    <w:p w14:paraId="1F588293" w14:textId="77777777" w:rsidR="1A2C140B" w:rsidRDefault="1A2C140B" w:rsidP="5BCD8262">
      <w:r>
        <w:t xml:space="preserve">The club audit process is completed by the CCO chairs. It is a process that helps acknowledge the terrific work clubs are completing. It includes host events that are meaningful and engaging. Clubs that are not fulfilling their club’s mission statement </w:t>
      </w:r>
      <w:r w:rsidR="1FE44765">
        <w:t xml:space="preserve">and goals </w:t>
      </w:r>
      <w:r>
        <w:t xml:space="preserve">risk becoming </w:t>
      </w:r>
      <w:r w:rsidR="6E365C0C">
        <w:t>in</w:t>
      </w:r>
      <w:r>
        <w:t>activ</w:t>
      </w:r>
      <w:r w:rsidR="5327912B">
        <w:t>e</w:t>
      </w:r>
      <w:r>
        <w:t xml:space="preserve">. Here is how the point system works: </w:t>
      </w:r>
    </w:p>
    <w:p w14:paraId="2195F2B5" w14:textId="77777777" w:rsidR="7EF25540" w:rsidRPr="007C4FC2" w:rsidRDefault="7EF25540" w:rsidP="41715A75">
      <w:pPr>
        <w:spacing w:line="257" w:lineRule="auto"/>
        <w:rPr>
          <w:rFonts w:ascii="Constantia" w:eastAsia="Britannic Bold" w:hAnsi="Constantia" w:cs="Britannic Bold"/>
          <w:b/>
          <w:bCs/>
          <w:color w:val="ED7D31" w:themeColor="accent2"/>
          <w:sz w:val="24"/>
          <w:szCs w:val="24"/>
        </w:rPr>
      </w:pPr>
      <w:r w:rsidRPr="007C4FC2">
        <w:rPr>
          <w:rFonts w:ascii="Constantia" w:eastAsia="Britannic Bold" w:hAnsi="Constantia" w:cs="Britannic Bold"/>
          <w:b/>
          <w:bCs/>
          <w:sz w:val="24"/>
          <w:szCs w:val="24"/>
        </w:rPr>
        <w:t>3</w:t>
      </w:r>
      <w:r w:rsidR="486E274A" w:rsidRPr="007C4FC2">
        <w:rPr>
          <w:rFonts w:ascii="Constantia" w:eastAsia="Britannic Bold" w:hAnsi="Constantia" w:cs="Britannic Bold"/>
          <w:b/>
          <w:bCs/>
          <w:sz w:val="24"/>
          <w:szCs w:val="24"/>
        </w:rPr>
        <w:t>-Point System:</w:t>
      </w:r>
    </w:p>
    <w:p w14:paraId="108CD12A" w14:textId="77777777" w:rsidR="1A2C140B" w:rsidRPr="007C4FC2" w:rsidRDefault="40FAC372" w:rsidP="007A3D50">
      <w:pPr>
        <w:pStyle w:val="ListParagraph"/>
        <w:numPr>
          <w:ilvl w:val="0"/>
          <w:numId w:val="27"/>
        </w:numPr>
        <w:spacing w:line="257" w:lineRule="auto"/>
      </w:pPr>
      <w:r w:rsidRPr="007C4FC2">
        <w:rPr>
          <w:rFonts w:ascii="Calibri" w:eastAsia="Calibri" w:hAnsi="Calibri" w:cs="Calibri"/>
        </w:rPr>
        <w:t>1</w:t>
      </w:r>
      <w:r w:rsidR="486E274A" w:rsidRPr="007C4FC2">
        <w:rPr>
          <w:rFonts w:ascii="Calibri" w:eastAsia="Calibri" w:hAnsi="Calibri" w:cs="Calibri"/>
        </w:rPr>
        <w:t xml:space="preserve"> point for hosting</w:t>
      </w:r>
      <w:r w:rsidR="7DC0A9D0" w:rsidRPr="007C4FC2">
        <w:rPr>
          <w:rFonts w:ascii="Calibri" w:eastAsia="Calibri" w:hAnsi="Calibri" w:cs="Calibri"/>
        </w:rPr>
        <w:t xml:space="preserve"> </w:t>
      </w:r>
      <w:r w:rsidR="486E274A" w:rsidRPr="007C4FC2">
        <w:rPr>
          <w:rFonts w:ascii="Calibri" w:eastAsia="Calibri" w:hAnsi="Calibri" w:cs="Calibri"/>
        </w:rPr>
        <w:t xml:space="preserve">an event that has an attendance of at least 5 students </w:t>
      </w:r>
    </w:p>
    <w:p w14:paraId="0540EFB5" w14:textId="54518673" w:rsidR="7C4E0DDF" w:rsidRPr="00D77D94" w:rsidRDefault="7C4E0DDF" w:rsidP="007A3D50">
      <w:pPr>
        <w:pStyle w:val="ListParagraph"/>
        <w:numPr>
          <w:ilvl w:val="0"/>
          <w:numId w:val="27"/>
        </w:numPr>
        <w:spacing w:line="257" w:lineRule="auto"/>
      </w:pPr>
      <w:r w:rsidRPr="007C4FC2">
        <w:rPr>
          <w:rFonts w:ascii="Calibri" w:eastAsia="Calibri" w:hAnsi="Calibri" w:cs="Calibri"/>
        </w:rPr>
        <w:t>2 point</w:t>
      </w:r>
      <w:r w:rsidR="003D3249">
        <w:rPr>
          <w:rFonts w:ascii="Calibri" w:eastAsia="Calibri" w:hAnsi="Calibri" w:cs="Calibri"/>
        </w:rPr>
        <w:t>s</w:t>
      </w:r>
      <w:r w:rsidRPr="007C4FC2">
        <w:rPr>
          <w:rFonts w:ascii="Calibri" w:eastAsia="Calibri" w:hAnsi="Calibri" w:cs="Calibri"/>
        </w:rPr>
        <w:t xml:space="preserve"> for </w:t>
      </w:r>
      <w:r w:rsidR="3CDCB1E1" w:rsidRPr="007C4FC2">
        <w:rPr>
          <w:rFonts w:ascii="Calibri" w:eastAsia="Calibri" w:hAnsi="Calibri" w:cs="Calibri"/>
        </w:rPr>
        <w:t xml:space="preserve">collaborating with another club for </w:t>
      </w:r>
      <w:r w:rsidRPr="007C4FC2">
        <w:rPr>
          <w:rFonts w:ascii="Calibri" w:eastAsia="Calibri" w:hAnsi="Calibri" w:cs="Calibri"/>
        </w:rPr>
        <w:t>an event that has an attendance of at least 5 students</w:t>
      </w:r>
    </w:p>
    <w:p w14:paraId="3137D426" w14:textId="7E820B13" w:rsidR="00D77D94" w:rsidRPr="007C4FC2" w:rsidRDefault="00D77D94" w:rsidP="007A3D50">
      <w:pPr>
        <w:pStyle w:val="ListParagraph"/>
        <w:numPr>
          <w:ilvl w:val="0"/>
          <w:numId w:val="27"/>
        </w:numPr>
        <w:spacing w:line="257" w:lineRule="auto"/>
      </w:pPr>
      <w:r>
        <w:rPr>
          <w:rFonts w:ascii="Calibri" w:eastAsia="Calibri" w:hAnsi="Calibri" w:cs="Calibri"/>
        </w:rPr>
        <w:t>-1 point for each mandatory CCO meeting missed</w:t>
      </w:r>
    </w:p>
    <w:p w14:paraId="2738B61E" w14:textId="77777777" w:rsidR="24C09378" w:rsidRPr="007C4FC2" w:rsidRDefault="20767112" w:rsidP="41715A75">
      <w:pPr>
        <w:spacing w:line="257" w:lineRule="auto"/>
        <w:rPr>
          <w:rFonts w:ascii="Constantia" w:eastAsia="Britannic Bold" w:hAnsi="Constantia" w:cs="Britannic Bold"/>
          <w:b/>
          <w:bCs/>
          <w:color w:val="000000" w:themeColor="text1"/>
          <w:sz w:val="24"/>
          <w:szCs w:val="24"/>
        </w:rPr>
      </w:pPr>
      <w:r w:rsidRPr="007C4FC2">
        <w:rPr>
          <w:rFonts w:ascii="Constantia" w:eastAsia="Britannic Bold" w:hAnsi="Constantia" w:cs="Britannic Bold"/>
          <w:b/>
          <w:bCs/>
          <w:color w:val="000000" w:themeColor="text1"/>
          <w:sz w:val="24"/>
          <w:szCs w:val="24"/>
        </w:rPr>
        <w:t>Mandatory Events:</w:t>
      </w:r>
    </w:p>
    <w:p w14:paraId="45AF5BB0" w14:textId="77777777" w:rsidR="5F9F8865" w:rsidRDefault="5F9F8865" w:rsidP="007A3D50">
      <w:pPr>
        <w:pStyle w:val="ListParagraph"/>
        <w:numPr>
          <w:ilvl w:val="0"/>
          <w:numId w:val="19"/>
        </w:numPr>
        <w:pBdr>
          <w:left w:val="single" w:sz="24" w:space="4" w:color="B45309"/>
        </w:pBdr>
        <w:shd w:val="clear" w:color="auto" w:fill="FFF2CC"/>
        <w:spacing w:before="80" w:after="80" w:line="257" w:lineRule="auto"/>
        <w:rPr>
          <w:color w:val="000000" w:themeColor="text1"/>
        </w:rPr>
      </w:pPr>
      <w:r>
        <w:rPr>
          <w:b/>
          <w:color w:val="9C4221"/>
        </w:rPr>
        <w:t xml:space="preserve">⚠ POLICY — </w:t>
      </w:r>
      <w:r w:rsidRPr="674C5E69">
        <w:rPr>
          <w:color w:val="000000" w:themeColor="text1"/>
        </w:rPr>
        <w:t xml:space="preserve">Club Row participation </w:t>
      </w:r>
      <w:r w:rsidR="2DCCAC69" w:rsidRPr="674C5E69">
        <w:rPr>
          <w:color w:val="000000" w:themeColor="text1"/>
        </w:rPr>
        <w:t>is</w:t>
      </w:r>
      <w:r w:rsidRPr="674C5E69">
        <w:rPr>
          <w:color w:val="000000" w:themeColor="text1"/>
        </w:rPr>
        <w:t xml:space="preserve"> mandatory and will directly impact your club's active status. Non-participation in Club Row will lead to your club being marked as inactive for the following term.</w:t>
      </w:r>
    </w:p>
    <w:p w14:paraId="735D5104" w14:textId="77777777" w:rsidR="514DD9B5" w:rsidRDefault="514DD9B5" w:rsidP="007A3D50">
      <w:pPr>
        <w:pStyle w:val="ListParagraph"/>
        <w:numPr>
          <w:ilvl w:val="0"/>
          <w:numId w:val="19"/>
        </w:numPr>
        <w:spacing w:line="257" w:lineRule="auto"/>
      </w:pPr>
      <w:r w:rsidRPr="674C5E69">
        <w:rPr>
          <w:b/>
          <w:bCs/>
        </w:rPr>
        <w:t>*</w:t>
      </w:r>
      <w:r w:rsidR="31925CC6" w:rsidRPr="674C5E69">
        <w:rPr>
          <w:b/>
          <w:bCs/>
        </w:rPr>
        <w:t>NOTE:</w:t>
      </w:r>
      <w:r w:rsidR="31925CC6" w:rsidRPr="674C5E69">
        <w:t xml:space="preserve"> If your club is unable to attend Club Row due to extenuating circumstances, you must notify </w:t>
      </w:r>
      <w:hyperlink r:id="rId21">
        <w:r w:rsidR="31925CC6" w:rsidRPr="674C5E69">
          <w:rPr>
            <w:rStyle w:val="Hyperlink"/>
          </w:rPr>
          <w:t>CCO@scuhs.edu</w:t>
        </w:r>
      </w:hyperlink>
      <w:r w:rsidR="31925CC6" w:rsidRPr="674C5E69">
        <w:t xml:space="preserve"> in advance and submit a written explanation. Requests will be reviewed on a case-by-case basis, and exceptions are not guaranteed. Failure to communicate in advance will result in your club being marked as inactive for the following </w:t>
      </w:r>
      <w:r w:rsidR="18C3FF75" w:rsidRPr="674C5E69">
        <w:t>term. *</w:t>
      </w:r>
    </w:p>
    <w:p w14:paraId="5DF9FDBD" w14:textId="77777777" w:rsidR="1A2C140B" w:rsidRDefault="1A2C140B" w:rsidP="43324A12">
      <w:pPr>
        <w:spacing w:line="257" w:lineRule="auto"/>
        <w:rPr>
          <w:rFonts w:ascii="Calibri" w:eastAsia="Calibri" w:hAnsi="Calibri" w:cs="Calibri"/>
        </w:rPr>
      </w:pPr>
      <w:r w:rsidRPr="43324A12">
        <w:rPr>
          <w:rFonts w:ascii="Calibri" w:eastAsia="Calibri" w:hAnsi="Calibri" w:cs="Calibri"/>
        </w:rPr>
        <w:t>The CCO Chair(s) will monitor all club activity throughout the term and the total points will be counted at the end of the term. If at the end of the term a club has:</w:t>
      </w:r>
    </w:p>
    <w:p w14:paraId="5A881C17" w14:textId="77777777" w:rsidR="1A2C140B" w:rsidRDefault="6F6EF2DB" w:rsidP="007A3D50">
      <w:pPr>
        <w:pStyle w:val="ListParagraph"/>
        <w:numPr>
          <w:ilvl w:val="0"/>
          <w:numId w:val="26"/>
        </w:numPr>
        <w:spacing w:line="257" w:lineRule="auto"/>
        <w:rPr>
          <w:color w:val="000000" w:themeColor="text1"/>
        </w:rPr>
      </w:pPr>
      <w:r w:rsidRPr="674C5E69">
        <w:rPr>
          <w:rFonts w:ascii="Calibri" w:eastAsia="Calibri" w:hAnsi="Calibri" w:cs="Calibri"/>
        </w:rPr>
        <w:t>3</w:t>
      </w:r>
      <w:r w:rsidR="486E274A" w:rsidRPr="674C5E69">
        <w:rPr>
          <w:rFonts w:ascii="Calibri" w:eastAsia="Calibri" w:hAnsi="Calibri" w:cs="Calibri"/>
        </w:rPr>
        <w:t xml:space="preserve"> or more points: The Club will be </w:t>
      </w:r>
      <w:r w:rsidR="486E274A" w:rsidRPr="674C5E69">
        <w:rPr>
          <w:rFonts w:ascii="Calibri" w:eastAsia="Calibri" w:hAnsi="Calibri" w:cs="Calibri"/>
          <w:b/>
          <w:bCs/>
        </w:rPr>
        <w:t>Active next term</w:t>
      </w:r>
      <w:r w:rsidR="486E274A" w:rsidRPr="674C5E69">
        <w:rPr>
          <w:rFonts w:ascii="Calibri" w:eastAsia="Calibri" w:hAnsi="Calibri" w:cs="Calibri"/>
        </w:rPr>
        <w:t>.</w:t>
      </w:r>
    </w:p>
    <w:p w14:paraId="32AA95CB" w14:textId="77777777" w:rsidR="1A2C140B" w:rsidRDefault="3B670A30" w:rsidP="007A3D50">
      <w:pPr>
        <w:pStyle w:val="ListParagraph"/>
        <w:numPr>
          <w:ilvl w:val="0"/>
          <w:numId w:val="26"/>
        </w:numPr>
        <w:spacing w:line="257" w:lineRule="auto"/>
        <w:rPr>
          <w:color w:val="000000" w:themeColor="text1"/>
        </w:rPr>
      </w:pPr>
      <w:r w:rsidRPr="674C5E69">
        <w:rPr>
          <w:rFonts w:ascii="Calibri" w:eastAsia="Calibri" w:hAnsi="Calibri" w:cs="Calibri"/>
        </w:rPr>
        <w:t>2</w:t>
      </w:r>
      <w:r w:rsidR="486E274A" w:rsidRPr="674C5E69">
        <w:rPr>
          <w:rFonts w:ascii="Calibri" w:eastAsia="Calibri" w:hAnsi="Calibri" w:cs="Calibri"/>
        </w:rPr>
        <w:t xml:space="preserve"> or less points: The Club will be </w:t>
      </w:r>
      <w:r w:rsidR="486E274A" w:rsidRPr="674C5E69">
        <w:rPr>
          <w:rFonts w:ascii="Calibri" w:eastAsia="Calibri" w:hAnsi="Calibri" w:cs="Calibri"/>
          <w:b/>
          <w:bCs/>
        </w:rPr>
        <w:t xml:space="preserve">On Probation </w:t>
      </w:r>
      <w:r w:rsidR="486E274A" w:rsidRPr="674C5E69">
        <w:rPr>
          <w:rFonts w:ascii="Calibri" w:eastAsia="Calibri" w:hAnsi="Calibri" w:cs="Calibri"/>
        </w:rPr>
        <w:t>the following term. They will have a meeting with the CCO Chair(s) and advisors to discuss hardships, barriers, concerns, and explore opportunities and advice.</w:t>
      </w:r>
    </w:p>
    <w:p w14:paraId="554154C0" w14:textId="77777777" w:rsidR="1A2C140B" w:rsidRDefault="486E274A" w:rsidP="007A3D50">
      <w:pPr>
        <w:pStyle w:val="ListParagraph"/>
        <w:numPr>
          <w:ilvl w:val="1"/>
          <w:numId w:val="26"/>
        </w:numPr>
        <w:spacing w:line="257" w:lineRule="auto"/>
        <w:rPr>
          <w:color w:val="000000" w:themeColor="text1"/>
        </w:rPr>
      </w:pPr>
      <w:r w:rsidRPr="674C5E69">
        <w:rPr>
          <w:rFonts w:ascii="Calibri" w:eastAsia="Calibri" w:hAnsi="Calibri" w:cs="Calibri"/>
        </w:rPr>
        <w:t xml:space="preserve">If a club does not earn </w:t>
      </w:r>
      <w:r w:rsidR="1F9FC06B" w:rsidRPr="674C5E69">
        <w:rPr>
          <w:rFonts w:ascii="Calibri" w:eastAsia="Calibri" w:hAnsi="Calibri" w:cs="Calibri"/>
        </w:rPr>
        <w:t>3</w:t>
      </w:r>
      <w:r w:rsidRPr="674C5E69">
        <w:rPr>
          <w:rFonts w:ascii="Calibri" w:eastAsia="Calibri" w:hAnsi="Calibri" w:cs="Calibri"/>
        </w:rPr>
        <w:t xml:space="preserve"> or more points the following term, they will be placed as </w:t>
      </w:r>
      <w:r w:rsidRPr="674C5E69">
        <w:rPr>
          <w:rFonts w:ascii="Calibri" w:eastAsia="Calibri" w:hAnsi="Calibri" w:cs="Calibri"/>
          <w:b/>
          <w:bCs/>
        </w:rPr>
        <w:t>Inactive</w:t>
      </w:r>
      <w:r w:rsidRPr="674C5E69">
        <w:rPr>
          <w:rFonts w:ascii="Calibri" w:eastAsia="Calibri" w:hAnsi="Calibri" w:cs="Calibri"/>
        </w:rPr>
        <w:t xml:space="preserve">. Students interested in re-activating a club must draft an email to </w:t>
      </w:r>
      <w:hyperlink r:id="rId22">
        <w:r w:rsidRPr="674C5E69">
          <w:rPr>
            <w:rStyle w:val="Hyperlink"/>
            <w:rFonts w:ascii="Calibri" w:eastAsia="Calibri" w:hAnsi="Calibri" w:cs="Calibri"/>
          </w:rPr>
          <w:t>CCO@scuhs.edu</w:t>
        </w:r>
      </w:hyperlink>
      <w:r w:rsidRPr="674C5E69">
        <w:rPr>
          <w:rFonts w:ascii="Calibri" w:eastAsia="Calibri" w:hAnsi="Calibri" w:cs="Calibri"/>
        </w:rPr>
        <w:t xml:space="preserve"> with their goals for the club</w:t>
      </w:r>
      <w:r w:rsidR="2390D0E5" w:rsidRPr="674C5E69">
        <w:rPr>
          <w:rFonts w:ascii="Calibri" w:eastAsia="Calibri" w:hAnsi="Calibri" w:cs="Calibri"/>
        </w:rPr>
        <w:t xml:space="preserve"> and what will change</w:t>
      </w:r>
      <w:r w:rsidRPr="674C5E69">
        <w:rPr>
          <w:rFonts w:ascii="Calibri" w:eastAsia="Calibri" w:hAnsi="Calibri" w:cs="Calibri"/>
        </w:rPr>
        <w:t xml:space="preserve">. </w:t>
      </w:r>
      <w:r w:rsidR="0445BC76" w:rsidRPr="674C5E69">
        <w:rPr>
          <w:rFonts w:ascii="Calibri" w:eastAsia="Calibri" w:hAnsi="Calibri" w:cs="Calibri"/>
        </w:rPr>
        <w:t xml:space="preserve">The </w:t>
      </w:r>
      <w:r w:rsidRPr="674C5E69">
        <w:rPr>
          <w:rFonts w:ascii="Calibri" w:eastAsia="Calibri" w:hAnsi="Calibri" w:cs="Calibri"/>
        </w:rPr>
        <w:t xml:space="preserve">CCO Chair(s) and advisor will assist the interested students </w:t>
      </w:r>
      <w:r w:rsidR="2436AD9F" w:rsidRPr="674C5E69">
        <w:rPr>
          <w:rFonts w:ascii="Calibri" w:eastAsia="Calibri" w:hAnsi="Calibri" w:cs="Calibri"/>
        </w:rPr>
        <w:t xml:space="preserve">with turning their club </w:t>
      </w:r>
      <w:r w:rsidR="351FAC8B" w:rsidRPr="674C5E69">
        <w:rPr>
          <w:rFonts w:ascii="Calibri" w:eastAsia="Calibri" w:hAnsi="Calibri" w:cs="Calibri"/>
        </w:rPr>
        <w:t xml:space="preserve">back </w:t>
      </w:r>
      <w:r w:rsidR="2436AD9F" w:rsidRPr="674C5E69">
        <w:rPr>
          <w:rFonts w:ascii="Calibri" w:eastAsia="Calibri" w:hAnsi="Calibri" w:cs="Calibri"/>
        </w:rPr>
        <w:t>into active.</w:t>
      </w:r>
      <w:r w:rsidRPr="674C5E69">
        <w:rPr>
          <w:rFonts w:ascii="Calibri" w:eastAsia="Calibri" w:hAnsi="Calibri" w:cs="Calibri"/>
        </w:rPr>
        <w:t xml:space="preserve"> </w:t>
      </w:r>
    </w:p>
    <w:p w14:paraId="465D38F2" w14:textId="77777777" w:rsidR="43324A12" w:rsidRPr="007C4FC2" w:rsidRDefault="53349418" w:rsidP="41715A75">
      <w:pPr>
        <w:pStyle w:val="Heading1"/>
        <w:rPr>
          <w:rFonts w:ascii="Constantia" w:eastAsia="Britannic Bold" w:hAnsi="Constantia" w:cs="Britannic Bold"/>
          <w:b/>
          <w:bCs/>
          <w:color w:val="4472C4" w:themeColor="accent1"/>
        </w:rPr>
      </w:pPr>
      <w:bookmarkStart w:id="78" w:name="_Toc701178648"/>
      <w:bookmarkStart w:id="79" w:name="_Toc1959197781"/>
      <w:bookmarkStart w:id="80" w:name="_Toc1807253019"/>
      <w:bookmarkStart w:id="81" w:name="_Toc1194902749"/>
      <w:bookmarkStart w:id="82" w:name="_Toc474832492"/>
      <w:bookmarkStart w:id="83" w:name="_Toc860012884"/>
      <w:bookmarkStart w:id="84" w:name="_Toc1169689034"/>
      <w:bookmarkStart w:id="85" w:name="_Toc161128435"/>
      <w:r w:rsidRPr="674C5E69">
        <w:rPr>
          <w:rFonts w:ascii="Constantia" w:eastAsia="Britannic Bold" w:hAnsi="Constantia" w:cs="Britannic Bold"/>
          <w:b/>
          <w:bCs/>
          <w:color w:val="4472C4" w:themeColor="accent1"/>
        </w:rPr>
        <w:t>Club advisor responsibili</w:t>
      </w:r>
      <w:r w:rsidR="7E0B2C41" w:rsidRPr="674C5E69">
        <w:rPr>
          <w:rFonts w:ascii="Constantia" w:eastAsia="Britannic Bold" w:hAnsi="Constantia" w:cs="Britannic Bold"/>
          <w:b/>
          <w:bCs/>
          <w:color w:val="4472C4" w:themeColor="accent1"/>
        </w:rPr>
        <w:t>t</w:t>
      </w:r>
      <w:r w:rsidRPr="674C5E69">
        <w:rPr>
          <w:rFonts w:ascii="Constantia" w:eastAsia="Britannic Bold" w:hAnsi="Constantia" w:cs="Britannic Bold"/>
          <w:b/>
          <w:bCs/>
          <w:color w:val="4472C4" w:themeColor="accent1"/>
        </w:rPr>
        <w:t>ies</w:t>
      </w:r>
      <w:bookmarkEnd w:id="78"/>
      <w:bookmarkEnd w:id="79"/>
      <w:bookmarkEnd w:id="80"/>
      <w:bookmarkEnd w:id="81"/>
      <w:bookmarkEnd w:id="82"/>
      <w:bookmarkEnd w:id="83"/>
      <w:bookmarkEnd w:id="84"/>
      <w:bookmarkEnd w:id="85"/>
    </w:p>
    <w:p w14:paraId="015E64AC" w14:textId="77777777" w:rsidR="10FBE54B" w:rsidRDefault="10FBE54B" w:rsidP="674C5E69">
      <w:pPr>
        <w:pBdr>
          <w:left w:val="single" w:sz="24" w:space="4" w:color="B45309"/>
        </w:pBdr>
        <w:shd w:val="clear" w:color="auto" w:fill="FFF2CC"/>
        <w:spacing w:before="80" w:after="80"/>
      </w:pPr>
      <w:r>
        <w:rPr>
          <w:b/>
          <w:color w:val="9C4221"/>
        </w:rPr>
        <w:t xml:space="preserve">⚠ POLICY — </w:t>
      </w:r>
      <w:r w:rsidRPr="674C5E69">
        <w:t>Recognized student organizations must have an advisor who is a faculty member or permanent full-time staff member. Student teaching assistants may not serve as organizational advisors. Advisors play a crucial role in student organizations by providing support, guidance, and leadership to help clubs achieve their goals.</w:t>
      </w:r>
    </w:p>
    <w:p w14:paraId="1D48DC46" w14:textId="77777777" w:rsidR="10FBE54B" w:rsidRDefault="10FBE54B" w:rsidP="674C5E69">
      <w:pPr>
        <w:spacing w:before="240" w:after="240"/>
        <w:rPr>
          <w:b/>
          <w:bCs/>
        </w:rPr>
      </w:pPr>
      <w:r w:rsidRPr="674C5E69">
        <w:rPr>
          <w:b/>
          <w:bCs/>
        </w:rPr>
        <w:t>Advisor Responsibilities:</w:t>
      </w:r>
    </w:p>
    <w:p w14:paraId="0F372F58" w14:textId="77777777" w:rsidR="10FBE54B" w:rsidRDefault="10FBE54B" w:rsidP="007A3D50">
      <w:pPr>
        <w:pStyle w:val="ListParagraph"/>
        <w:numPr>
          <w:ilvl w:val="0"/>
          <w:numId w:val="28"/>
        </w:numPr>
        <w:spacing w:after="0"/>
      </w:pPr>
      <w:r w:rsidRPr="674C5E69">
        <w:rPr>
          <w:b/>
          <w:bCs/>
        </w:rPr>
        <w:t>Create a Safe and Supportive Environment</w:t>
      </w:r>
      <w:r w:rsidRPr="674C5E69">
        <w:t xml:space="preserve"> – Foster an inclusive and respectful space for students to engage and grow.</w:t>
      </w:r>
    </w:p>
    <w:p w14:paraId="531FEDA4" w14:textId="77777777" w:rsidR="10FBE54B" w:rsidRDefault="10FBE54B" w:rsidP="007A3D50">
      <w:pPr>
        <w:pStyle w:val="ListParagraph"/>
        <w:numPr>
          <w:ilvl w:val="0"/>
          <w:numId w:val="28"/>
        </w:numPr>
        <w:spacing w:after="0"/>
      </w:pPr>
      <w:r w:rsidRPr="674C5E69">
        <w:rPr>
          <w:b/>
          <w:bCs/>
        </w:rPr>
        <w:t>Mentor Student Leaders</w:t>
      </w:r>
      <w:r w:rsidRPr="674C5E69">
        <w:t xml:space="preserve"> – Provide guidance, advice, and encouragement to club officers and members.</w:t>
      </w:r>
    </w:p>
    <w:p w14:paraId="0AEC8449" w14:textId="77777777" w:rsidR="10FBE54B" w:rsidRDefault="10FBE54B" w:rsidP="007A3D50">
      <w:pPr>
        <w:pStyle w:val="ListParagraph"/>
        <w:numPr>
          <w:ilvl w:val="0"/>
          <w:numId w:val="28"/>
        </w:numPr>
        <w:spacing w:after="0"/>
      </w:pPr>
      <w:r w:rsidRPr="674C5E69">
        <w:rPr>
          <w:b/>
          <w:bCs/>
        </w:rPr>
        <w:t>Meet with Club Officers as Needed</w:t>
      </w:r>
      <w:r w:rsidRPr="674C5E69">
        <w:t xml:space="preserve"> – Maintain open communication and offer support in planning and decision-making.</w:t>
      </w:r>
    </w:p>
    <w:p w14:paraId="2E9B9C44" w14:textId="77777777" w:rsidR="10FBE54B" w:rsidRDefault="10FBE54B" w:rsidP="007A3D50">
      <w:pPr>
        <w:pStyle w:val="ListParagraph"/>
        <w:numPr>
          <w:ilvl w:val="0"/>
          <w:numId w:val="28"/>
        </w:numPr>
        <w:spacing w:after="0"/>
      </w:pPr>
      <w:r w:rsidRPr="674C5E69">
        <w:rPr>
          <w:b/>
          <w:bCs/>
        </w:rPr>
        <w:t>Ensure Club Responsibilities Are Met</w:t>
      </w:r>
      <w:r w:rsidRPr="674C5E69">
        <w:t xml:space="preserve"> – Help members stay accountable by attending meetings, participating in events, and fulfilling club commitments.</w:t>
      </w:r>
    </w:p>
    <w:p w14:paraId="22C6BBF0" w14:textId="77777777" w:rsidR="10FBE54B" w:rsidRDefault="10FBE54B" w:rsidP="007A3D50">
      <w:pPr>
        <w:pStyle w:val="ListParagraph"/>
        <w:numPr>
          <w:ilvl w:val="0"/>
          <w:numId w:val="28"/>
        </w:numPr>
        <w:spacing w:after="0"/>
      </w:pPr>
      <w:r w:rsidRPr="674C5E69">
        <w:rPr>
          <w:b/>
          <w:bCs/>
        </w:rPr>
        <w:t>Support Club Activities</w:t>
      </w:r>
      <w:r w:rsidRPr="674C5E69">
        <w:t xml:space="preserve"> – Attend meetings and events, assist in proposal development, and provide creative input.</w:t>
      </w:r>
    </w:p>
    <w:p w14:paraId="3D24BADB" w14:textId="77777777" w:rsidR="10FBE54B" w:rsidRDefault="10FBE54B" w:rsidP="007A3D50">
      <w:pPr>
        <w:pStyle w:val="ListParagraph"/>
        <w:numPr>
          <w:ilvl w:val="0"/>
          <w:numId w:val="28"/>
        </w:numPr>
        <w:spacing w:after="0"/>
      </w:pPr>
      <w:r w:rsidRPr="674C5E69">
        <w:rPr>
          <w:b/>
          <w:bCs/>
        </w:rPr>
        <w:t>Uphold Ethical and Institutional Standards</w:t>
      </w:r>
      <w:r w:rsidRPr="674C5E69">
        <w:t xml:space="preserve"> – Serve as the decision-making authority while adhering to moral, ethical, and university policies, including the Code of Conduct and Academic Integrity.</w:t>
      </w:r>
    </w:p>
    <w:p w14:paraId="45214723" w14:textId="77777777" w:rsidR="10FBE54B" w:rsidRDefault="10FBE54B" w:rsidP="007A3D50">
      <w:pPr>
        <w:pStyle w:val="ListParagraph"/>
        <w:numPr>
          <w:ilvl w:val="0"/>
          <w:numId w:val="28"/>
        </w:numPr>
        <w:spacing w:after="0"/>
      </w:pPr>
      <w:r w:rsidRPr="674C5E69">
        <w:rPr>
          <w:b/>
          <w:bCs/>
        </w:rPr>
        <w:t>Address Concerns and Conflicts</w:t>
      </w:r>
      <w:r w:rsidRPr="674C5E69">
        <w:t xml:space="preserve"> – Act as a mediator to resolve disputes among members, patrons, and others.</w:t>
      </w:r>
    </w:p>
    <w:p w14:paraId="28B2F2EA" w14:textId="77777777" w:rsidR="10FBE54B" w:rsidRDefault="10FBE54B" w:rsidP="007A3D50">
      <w:pPr>
        <w:pStyle w:val="ListParagraph"/>
        <w:numPr>
          <w:ilvl w:val="0"/>
          <w:numId w:val="28"/>
        </w:numPr>
        <w:spacing w:after="0"/>
      </w:pPr>
      <w:r w:rsidRPr="674C5E69">
        <w:rPr>
          <w:b/>
          <w:bCs/>
        </w:rPr>
        <w:t>Monitor and Oversee Club Finances</w:t>
      </w:r>
      <w:r w:rsidRPr="674C5E69">
        <w:t xml:space="preserve"> – Assist with budgeting, financial tracking, and audits.</w:t>
      </w:r>
    </w:p>
    <w:p w14:paraId="741DD5BE" w14:textId="77777777" w:rsidR="10FBE54B" w:rsidRDefault="10FBE54B" w:rsidP="007A3D50">
      <w:pPr>
        <w:pStyle w:val="ListParagraph"/>
        <w:numPr>
          <w:ilvl w:val="0"/>
          <w:numId w:val="28"/>
        </w:numPr>
        <w:spacing w:after="0"/>
      </w:pPr>
      <w:r w:rsidRPr="674C5E69">
        <w:rPr>
          <w:b/>
          <w:bCs/>
        </w:rPr>
        <w:t>Facilitate Elections</w:t>
      </w:r>
      <w:r w:rsidRPr="674C5E69">
        <w:t xml:space="preserve"> – Ensure fair and transparent club elections.</w:t>
      </w:r>
    </w:p>
    <w:p w14:paraId="379DD8F4" w14:textId="77777777" w:rsidR="10FBE54B" w:rsidRDefault="10FBE54B" w:rsidP="007A3D50">
      <w:pPr>
        <w:pStyle w:val="ListParagraph"/>
        <w:numPr>
          <w:ilvl w:val="0"/>
          <w:numId w:val="28"/>
        </w:numPr>
        <w:spacing w:after="0"/>
      </w:pPr>
      <w:r w:rsidRPr="674C5E69">
        <w:rPr>
          <w:b/>
          <w:bCs/>
        </w:rPr>
        <w:t xml:space="preserve">Guide </w:t>
      </w:r>
      <w:proofErr w:type="gramStart"/>
      <w:r w:rsidRPr="674C5E69">
        <w:rPr>
          <w:b/>
          <w:bCs/>
        </w:rPr>
        <w:t>Goal-Setting</w:t>
      </w:r>
      <w:proofErr w:type="gramEnd"/>
      <w:r w:rsidRPr="674C5E69">
        <w:rPr>
          <w:b/>
          <w:bCs/>
        </w:rPr>
        <w:t xml:space="preserve"> and Mission Development</w:t>
      </w:r>
      <w:r w:rsidRPr="674C5E69">
        <w:t xml:space="preserve"> – Help clubs establish and refine their objectives and purpose.</w:t>
      </w:r>
    </w:p>
    <w:p w14:paraId="3D98D717" w14:textId="77777777" w:rsidR="10FBE54B" w:rsidRDefault="10FBE54B" w:rsidP="007A3D50">
      <w:pPr>
        <w:pStyle w:val="ListParagraph"/>
        <w:numPr>
          <w:ilvl w:val="0"/>
          <w:numId w:val="28"/>
        </w:numPr>
        <w:spacing w:after="0"/>
      </w:pPr>
      <w:r w:rsidRPr="674C5E69">
        <w:rPr>
          <w:b/>
          <w:bCs/>
        </w:rPr>
        <w:t>Motivate and Encourage Members</w:t>
      </w:r>
      <w:r w:rsidRPr="674C5E69">
        <w:t xml:space="preserve"> – Foster engagement, enthusiasm, and participation in club activities.</w:t>
      </w:r>
    </w:p>
    <w:p w14:paraId="2B806E04" w14:textId="77777777" w:rsidR="10FBE54B" w:rsidRDefault="10FBE54B" w:rsidP="007A3D50">
      <w:pPr>
        <w:pStyle w:val="ListParagraph"/>
        <w:numPr>
          <w:ilvl w:val="0"/>
          <w:numId w:val="28"/>
        </w:numPr>
        <w:spacing w:after="0"/>
      </w:pPr>
      <w:r w:rsidRPr="674C5E69">
        <w:rPr>
          <w:b/>
          <w:bCs/>
        </w:rPr>
        <w:t>Promote Inclusivity and Awareness</w:t>
      </w:r>
      <w:r w:rsidRPr="674C5E69">
        <w:t xml:space="preserve"> – Be mindful of the diverse needs of students, including accommodations when necessary.</w:t>
      </w:r>
    </w:p>
    <w:p w14:paraId="79094F10" w14:textId="77777777" w:rsidR="10FBE54B" w:rsidRDefault="10FBE54B" w:rsidP="007A3D50">
      <w:pPr>
        <w:pStyle w:val="ListParagraph"/>
        <w:numPr>
          <w:ilvl w:val="0"/>
          <w:numId w:val="28"/>
        </w:numPr>
        <w:spacing w:after="0"/>
      </w:pPr>
      <w:r w:rsidRPr="674C5E69">
        <w:rPr>
          <w:b/>
          <w:bCs/>
        </w:rPr>
        <w:t>Be Accessible to Members</w:t>
      </w:r>
      <w:r w:rsidRPr="674C5E69">
        <w:t xml:space="preserve"> – Clearly communicate availability and preferred methods of contact for student outreach.</w:t>
      </w:r>
    </w:p>
    <w:p w14:paraId="752B212E" w14:textId="77777777" w:rsidR="10FBE54B" w:rsidRDefault="10FBE54B" w:rsidP="007A3D50">
      <w:pPr>
        <w:pStyle w:val="ListParagraph"/>
        <w:numPr>
          <w:ilvl w:val="0"/>
          <w:numId w:val="28"/>
        </w:numPr>
        <w:spacing w:after="0"/>
      </w:pPr>
      <w:r w:rsidRPr="674C5E69">
        <w:rPr>
          <w:b/>
          <w:bCs/>
        </w:rPr>
        <w:t>Complete Required Assessments</w:t>
      </w:r>
      <w:r w:rsidRPr="674C5E69">
        <w:t xml:space="preserve"> – Participate in co-curricular assessments requested by the Office of Institutional Effectiveness, including reviewing student reflections when applicable. Advisors will be informed in advance if this is required.</w:t>
      </w:r>
    </w:p>
    <w:p w14:paraId="12A4D208" w14:textId="77777777" w:rsidR="10FBE54B" w:rsidRDefault="10FBE54B" w:rsidP="007A3D50">
      <w:pPr>
        <w:pStyle w:val="ListParagraph"/>
        <w:numPr>
          <w:ilvl w:val="0"/>
          <w:numId w:val="28"/>
        </w:numPr>
        <w:spacing w:after="0"/>
      </w:pPr>
      <w:r w:rsidRPr="674C5E69">
        <w:rPr>
          <w:b/>
          <w:bCs/>
        </w:rPr>
        <w:t>Maintain Professional Conduct</w:t>
      </w:r>
      <w:r w:rsidRPr="674C5E69">
        <w:t xml:space="preserve"> – Refrain from intoxication or any form of incapacitation during meetings, fundraisers, trips, or any club-related activities.</w:t>
      </w:r>
    </w:p>
    <w:p w14:paraId="581A3B2C" w14:textId="77777777" w:rsidR="10FBE54B" w:rsidRDefault="10FBE54B" w:rsidP="007A3D50">
      <w:pPr>
        <w:pStyle w:val="ListParagraph"/>
        <w:numPr>
          <w:ilvl w:val="0"/>
          <w:numId w:val="28"/>
        </w:numPr>
        <w:spacing w:after="0"/>
      </w:pPr>
      <w:r w:rsidRPr="674C5E69">
        <w:rPr>
          <w:b/>
          <w:bCs/>
        </w:rPr>
        <w:t>Manage Club Records and Communication</w:t>
      </w:r>
      <w:r w:rsidRPr="674C5E69">
        <w:t xml:space="preserve"> – Keep accurate records and notify Student Services of any concerns.</w:t>
      </w:r>
    </w:p>
    <w:p w14:paraId="015CDEA8" w14:textId="77777777" w:rsidR="10FBE54B" w:rsidRDefault="10FBE54B" w:rsidP="007A3D50">
      <w:pPr>
        <w:pStyle w:val="ListParagraph"/>
        <w:numPr>
          <w:ilvl w:val="0"/>
          <w:numId w:val="28"/>
        </w:numPr>
        <w:spacing w:after="0"/>
      </w:pPr>
      <w:r w:rsidRPr="674C5E69">
        <w:rPr>
          <w:b/>
          <w:bCs/>
        </w:rPr>
        <w:t>Assist with Travel Arrangements</w:t>
      </w:r>
      <w:r w:rsidRPr="674C5E69">
        <w:t xml:space="preserve"> – Coordinate travel needs with Student Services as necessary.</w:t>
      </w:r>
    </w:p>
    <w:p w14:paraId="62D67413" w14:textId="77777777" w:rsidR="10FBE54B" w:rsidRDefault="10FBE54B" w:rsidP="007A3D50">
      <w:pPr>
        <w:pStyle w:val="ListParagraph"/>
        <w:numPr>
          <w:ilvl w:val="0"/>
          <w:numId w:val="28"/>
        </w:numPr>
        <w:spacing w:after="0"/>
      </w:pPr>
      <w:r w:rsidRPr="674C5E69">
        <w:rPr>
          <w:b/>
          <w:bCs/>
        </w:rPr>
        <w:t xml:space="preserve">Oversee Club </w:t>
      </w:r>
      <w:proofErr w:type="gramStart"/>
      <w:r w:rsidRPr="674C5E69">
        <w:rPr>
          <w:b/>
          <w:bCs/>
        </w:rPr>
        <w:t>Social Media</w:t>
      </w:r>
      <w:proofErr w:type="gramEnd"/>
      <w:r w:rsidRPr="674C5E69">
        <w:t xml:space="preserve"> – Manage and monitor official club social media accounts.</w:t>
      </w:r>
    </w:p>
    <w:p w14:paraId="582FDAB6" w14:textId="77777777" w:rsidR="10FBE54B" w:rsidRDefault="10FBE54B" w:rsidP="007A3D50">
      <w:pPr>
        <w:pStyle w:val="ListParagraph"/>
        <w:numPr>
          <w:ilvl w:val="0"/>
          <w:numId w:val="28"/>
        </w:numPr>
        <w:spacing w:after="0"/>
      </w:pPr>
      <w:r w:rsidRPr="674C5E69">
        <w:rPr>
          <w:b/>
          <w:bCs/>
        </w:rPr>
        <w:t>Facilitate Virtual Meetings</w:t>
      </w:r>
      <w:r w:rsidRPr="674C5E69">
        <w:t xml:space="preserve"> – Create and manage online meeting links for remote club engagement.</w:t>
      </w:r>
    </w:p>
    <w:p w14:paraId="3EE66D4E" w14:textId="77777777" w:rsidR="10FBE54B" w:rsidRDefault="10FBE54B" w:rsidP="007A3D50">
      <w:pPr>
        <w:pStyle w:val="ListParagraph"/>
        <w:numPr>
          <w:ilvl w:val="0"/>
          <w:numId w:val="28"/>
        </w:numPr>
        <w:spacing w:before="240" w:after="240"/>
      </w:pPr>
      <w:r w:rsidRPr="674C5E69">
        <w:t>By fulfilling these responsibilities, advisors help ensure the success and sustainability of student organizations while fostering leadership development and community engagement.</w:t>
      </w:r>
    </w:p>
    <w:p w14:paraId="28FC2679" w14:textId="77777777" w:rsidR="5F49EFF1" w:rsidRPr="007C4FC2" w:rsidRDefault="53349418" w:rsidP="41715A75">
      <w:pPr>
        <w:pStyle w:val="Heading1"/>
        <w:rPr>
          <w:rFonts w:ascii="Constantia" w:eastAsia="Britannic Bold" w:hAnsi="Constantia" w:cs="Britannic Bold"/>
          <w:b/>
          <w:bCs/>
          <w:sz w:val="36"/>
          <w:szCs w:val="36"/>
          <w:u w:val="single"/>
        </w:rPr>
      </w:pPr>
      <w:bookmarkStart w:id="86" w:name="_Toc142672020"/>
      <w:bookmarkStart w:id="87" w:name="_Toc708657953"/>
      <w:bookmarkStart w:id="88" w:name="_Toc1102928002"/>
      <w:bookmarkStart w:id="89" w:name="_Toc135041252"/>
      <w:bookmarkStart w:id="90" w:name="_Toc1600006917"/>
      <w:bookmarkStart w:id="91" w:name="_Toc1415455524"/>
      <w:bookmarkStart w:id="92" w:name="_Toc1352148215"/>
      <w:bookmarkStart w:id="93" w:name="_Toc161128436"/>
      <w:r w:rsidRPr="007C4FC2">
        <w:rPr>
          <w:rFonts w:ascii="Constantia" w:eastAsia="Britannic Bold" w:hAnsi="Constantia" w:cs="Britannic Bold"/>
          <w:b/>
          <w:bCs/>
          <w:sz w:val="36"/>
          <w:szCs w:val="36"/>
          <w:u w:val="single"/>
        </w:rPr>
        <w:t>Section 2: Facilitating Your Club</w:t>
      </w:r>
      <w:bookmarkEnd w:id="86"/>
      <w:bookmarkEnd w:id="87"/>
      <w:bookmarkEnd w:id="88"/>
      <w:bookmarkEnd w:id="89"/>
      <w:bookmarkEnd w:id="90"/>
      <w:bookmarkEnd w:id="91"/>
      <w:bookmarkEnd w:id="92"/>
      <w:bookmarkEnd w:id="93"/>
    </w:p>
    <w:p w14:paraId="6C5CC154" w14:textId="77777777" w:rsidR="714DE589" w:rsidRPr="007C4FC2" w:rsidRDefault="714DE589" w:rsidP="41715A75">
      <w:pPr>
        <w:pStyle w:val="Heading1"/>
        <w:rPr>
          <w:rFonts w:ascii="Constantia" w:eastAsia="Britannic Bold" w:hAnsi="Constantia" w:cs="Britannic Bold"/>
          <w:b/>
          <w:bCs/>
          <w:color w:val="4472C4" w:themeColor="accent1"/>
        </w:rPr>
      </w:pPr>
      <w:bookmarkStart w:id="94" w:name="_Toc1358030192"/>
      <w:bookmarkStart w:id="95" w:name="_Toc1197350814"/>
      <w:bookmarkStart w:id="96" w:name="_Toc1700062927"/>
      <w:bookmarkStart w:id="97" w:name="_Toc1351924762"/>
      <w:bookmarkStart w:id="98" w:name="_Toc794151483"/>
      <w:bookmarkStart w:id="99" w:name="_Toc1879469395"/>
      <w:bookmarkStart w:id="100" w:name="_Toc161128437"/>
      <w:r w:rsidRPr="007C4FC2">
        <w:rPr>
          <w:rFonts w:ascii="Constantia" w:eastAsia="Britannic Bold" w:hAnsi="Constantia" w:cs="Britannic Bold"/>
          <w:b/>
          <w:bCs/>
          <w:color w:val="4472C4" w:themeColor="accent1"/>
        </w:rPr>
        <w:t>How to run a club meeting in-person</w:t>
      </w:r>
      <w:bookmarkEnd w:id="94"/>
      <w:bookmarkEnd w:id="95"/>
      <w:bookmarkEnd w:id="96"/>
      <w:bookmarkEnd w:id="97"/>
      <w:bookmarkEnd w:id="98"/>
      <w:bookmarkEnd w:id="99"/>
      <w:bookmarkEnd w:id="100"/>
    </w:p>
    <w:p w14:paraId="3D719765" w14:textId="77777777" w:rsidR="714DE589" w:rsidRDefault="714DE589" w:rsidP="007A3D50">
      <w:pPr>
        <w:pStyle w:val="ListParagraph"/>
        <w:numPr>
          <w:ilvl w:val="0"/>
          <w:numId w:val="21"/>
        </w:numPr>
        <w:rPr>
          <w:rFonts w:eastAsiaTheme="minorEastAsia"/>
        </w:rPr>
      </w:pPr>
      <w:r>
        <w:t>Establish a time, date, and location.</w:t>
      </w:r>
    </w:p>
    <w:p w14:paraId="49C9DC7A" w14:textId="77777777" w:rsidR="714DE589" w:rsidRDefault="714DE589" w:rsidP="007A3D50">
      <w:pPr>
        <w:pStyle w:val="ListParagraph"/>
        <w:numPr>
          <w:ilvl w:val="0"/>
          <w:numId w:val="21"/>
        </w:numPr>
      </w:pPr>
      <w:r>
        <w:t>Create an agenda and ask members of your club if they have anything they would like to discuss during the meeting. This will help you keep track of time.</w:t>
      </w:r>
    </w:p>
    <w:p w14:paraId="601C058A" w14:textId="77777777" w:rsidR="714DE589" w:rsidRDefault="714DE589" w:rsidP="007A3D50">
      <w:pPr>
        <w:pStyle w:val="ListParagraph"/>
        <w:numPr>
          <w:ilvl w:val="0"/>
          <w:numId w:val="21"/>
        </w:numPr>
      </w:pPr>
      <w:r>
        <w:t>The President of the club typically runs the meeting, but you can take turns, just make sure the member running the meeting is aware.</w:t>
      </w:r>
    </w:p>
    <w:p w14:paraId="2E0D7B71" w14:textId="77777777" w:rsidR="714DE589" w:rsidRDefault="714DE589" w:rsidP="007A3D50">
      <w:pPr>
        <w:pStyle w:val="ListParagraph"/>
        <w:numPr>
          <w:ilvl w:val="0"/>
          <w:numId w:val="21"/>
        </w:numPr>
      </w:pPr>
      <w:r>
        <w:t>Designate a note taker.</w:t>
      </w:r>
    </w:p>
    <w:p w14:paraId="56455EA3" w14:textId="77777777" w:rsidR="714DE589" w:rsidRDefault="714DE589" w:rsidP="007A3D50">
      <w:pPr>
        <w:pStyle w:val="ListParagraph"/>
        <w:numPr>
          <w:ilvl w:val="0"/>
          <w:numId w:val="21"/>
        </w:numPr>
      </w:pPr>
      <w:r>
        <w:t xml:space="preserve">Go beyond your meetings. Help members think outside of the box. Be positive. Reach out to your advisor for assistance. </w:t>
      </w:r>
    </w:p>
    <w:p w14:paraId="3E4C8315" w14:textId="77777777" w:rsidR="65ACF749" w:rsidRDefault="65ACF749" w:rsidP="007A3D50">
      <w:pPr>
        <w:pStyle w:val="ListParagraph"/>
        <w:numPr>
          <w:ilvl w:val="1"/>
          <w:numId w:val="21"/>
        </w:numPr>
      </w:pPr>
      <w:r>
        <w:t>Respecting every club member fosters an inclusive environment where diverse perspectives thrive and everyone feels valued. Embracing mutual understanding and empathy creates a space where all members can fully engage and contribute.</w:t>
      </w:r>
    </w:p>
    <w:p w14:paraId="184D9DBD" w14:textId="77777777" w:rsidR="714DE589" w:rsidRDefault="714DE589" w:rsidP="007A3D50">
      <w:pPr>
        <w:pStyle w:val="ListParagraph"/>
        <w:numPr>
          <w:ilvl w:val="0"/>
          <w:numId w:val="21"/>
        </w:numPr>
      </w:pPr>
      <w:r>
        <w:t>End each meeting with a recap. Are there any to-do tasks? If yes, who is completing this task? Is there a due date? And do not forget to establish when the next meeting will be.</w:t>
      </w:r>
    </w:p>
    <w:p w14:paraId="74A91EB8" w14:textId="77777777" w:rsidR="5B0A601A" w:rsidRPr="007C4FC2" w:rsidRDefault="5B0A601A" w:rsidP="41715A75">
      <w:pPr>
        <w:pStyle w:val="Heading1"/>
        <w:rPr>
          <w:rFonts w:ascii="Constantia" w:eastAsia="Britannic Bold" w:hAnsi="Constantia" w:cs="Britannic Bold"/>
          <w:b/>
          <w:bCs/>
          <w:color w:val="4472C4" w:themeColor="accent1"/>
        </w:rPr>
      </w:pPr>
      <w:bookmarkStart w:id="101" w:name="_Toc1295950328"/>
      <w:bookmarkStart w:id="102" w:name="_Toc784335438"/>
      <w:bookmarkStart w:id="103" w:name="_Toc1295956174"/>
      <w:bookmarkStart w:id="104" w:name="_Toc695309208"/>
      <w:bookmarkStart w:id="105" w:name="_Toc1203919656"/>
      <w:bookmarkStart w:id="106" w:name="_Toc121831658"/>
      <w:bookmarkStart w:id="107" w:name="_Toc161128438"/>
      <w:r w:rsidRPr="007C4FC2">
        <w:rPr>
          <w:rFonts w:ascii="Constantia" w:eastAsia="Britannic Bold" w:hAnsi="Constantia" w:cs="Britannic Bold"/>
          <w:b/>
          <w:bCs/>
          <w:color w:val="4472C4" w:themeColor="accent1"/>
        </w:rPr>
        <w:t>Hosting a Meeting</w:t>
      </w:r>
      <w:r w:rsidR="584CCBAA" w:rsidRPr="007C4FC2">
        <w:rPr>
          <w:rFonts w:ascii="Constantia" w:eastAsia="Britannic Bold" w:hAnsi="Constantia" w:cs="Britannic Bold"/>
          <w:b/>
          <w:bCs/>
          <w:color w:val="4472C4" w:themeColor="accent1"/>
        </w:rPr>
        <w:t xml:space="preserve"> - </w:t>
      </w:r>
      <w:r w:rsidR="0157D09D" w:rsidRPr="007C4FC2">
        <w:rPr>
          <w:rFonts w:ascii="Constantia" w:eastAsia="Britannic Bold" w:hAnsi="Constantia" w:cs="Britannic Bold"/>
          <w:b/>
          <w:bCs/>
          <w:color w:val="4472C4" w:themeColor="accent1"/>
        </w:rPr>
        <w:t>O</w:t>
      </w:r>
      <w:r w:rsidR="584CCBAA" w:rsidRPr="007C4FC2">
        <w:rPr>
          <w:rFonts w:ascii="Constantia" w:eastAsia="Britannic Bold" w:hAnsi="Constantia" w:cs="Britannic Bold"/>
          <w:b/>
          <w:bCs/>
          <w:color w:val="4472C4" w:themeColor="accent1"/>
        </w:rPr>
        <w:t>nline</w:t>
      </w:r>
      <w:bookmarkEnd w:id="101"/>
      <w:bookmarkEnd w:id="102"/>
      <w:bookmarkEnd w:id="103"/>
      <w:bookmarkEnd w:id="104"/>
      <w:bookmarkEnd w:id="105"/>
      <w:bookmarkEnd w:id="106"/>
      <w:bookmarkEnd w:id="107"/>
    </w:p>
    <w:p w14:paraId="170C687D" w14:textId="77777777" w:rsidR="5B0A601A" w:rsidRPr="00CF16FE" w:rsidRDefault="5B0A601A" w:rsidP="007A3D50">
      <w:pPr>
        <w:pStyle w:val="ListParagraph"/>
        <w:numPr>
          <w:ilvl w:val="0"/>
          <w:numId w:val="18"/>
        </w:numPr>
        <w:shd w:val="clear" w:color="auto" w:fill="FFFFFF" w:themeFill="background1"/>
        <w:spacing w:after="0"/>
        <w:rPr>
          <w:rFonts w:eastAsiaTheme="minorEastAsia"/>
        </w:rPr>
      </w:pPr>
      <w:r w:rsidRPr="00CF16FE">
        <w:rPr>
          <w:rFonts w:eastAsiaTheme="minorEastAsia"/>
        </w:rPr>
        <w:t xml:space="preserve">Identify what </w:t>
      </w:r>
      <w:r w:rsidR="073A34DF" w:rsidRPr="00CF16FE">
        <w:rPr>
          <w:rFonts w:eastAsiaTheme="minorEastAsia"/>
        </w:rPr>
        <w:t>platform</w:t>
      </w:r>
      <w:r w:rsidRPr="00CF16FE">
        <w:rPr>
          <w:rFonts w:eastAsiaTheme="minorEastAsia"/>
        </w:rPr>
        <w:t xml:space="preserve"> you want to host your meeting </w:t>
      </w:r>
      <w:r w:rsidR="0E9A241E" w:rsidRPr="00CF16FE">
        <w:rPr>
          <w:rFonts w:eastAsiaTheme="minorEastAsia"/>
        </w:rPr>
        <w:t>o</w:t>
      </w:r>
      <w:r w:rsidRPr="00CF16FE">
        <w:rPr>
          <w:rFonts w:eastAsiaTheme="minorEastAsia"/>
        </w:rPr>
        <w:t>n</w:t>
      </w:r>
      <w:r w:rsidR="0F724C41" w:rsidRPr="00CF16FE">
        <w:rPr>
          <w:rFonts w:eastAsiaTheme="minorEastAsia"/>
        </w:rPr>
        <w:t xml:space="preserve"> – Zoom, Google Meet, Teams, etc</w:t>
      </w:r>
      <w:r w:rsidRPr="00CF16FE">
        <w:rPr>
          <w:rFonts w:eastAsiaTheme="minorEastAsia"/>
        </w:rPr>
        <w:t xml:space="preserve">. </w:t>
      </w:r>
    </w:p>
    <w:p w14:paraId="52114FC3" w14:textId="77777777" w:rsidR="5B0A601A" w:rsidRPr="00CF16FE" w:rsidRDefault="5B0A601A" w:rsidP="007A3D50">
      <w:pPr>
        <w:pStyle w:val="ListParagraph"/>
        <w:numPr>
          <w:ilvl w:val="1"/>
          <w:numId w:val="18"/>
        </w:numPr>
        <w:shd w:val="clear" w:color="auto" w:fill="FFFFFF" w:themeFill="background1"/>
        <w:spacing w:after="0"/>
        <w:rPr>
          <w:rFonts w:eastAsiaTheme="minorEastAsia"/>
        </w:rPr>
      </w:pPr>
      <w:r w:rsidRPr="674C5E69">
        <w:rPr>
          <w:rFonts w:eastAsiaTheme="minorEastAsia"/>
        </w:rPr>
        <w:t>Follow up: what do your members feel comfortable with?</w:t>
      </w:r>
    </w:p>
    <w:p w14:paraId="7D2DC932" w14:textId="77777777" w:rsidR="05D0A6D4" w:rsidRDefault="05D0A6D4" w:rsidP="007A3D50">
      <w:pPr>
        <w:pStyle w:val="ListParagraph"/>
        <w:numPr>
          <w:ilvl w:val="1"/>
          <w:numId w:val="18"/>
        </w:numPr>
        <w:shd w:val="clear" w:color="auto" w:fill="FFFFFF" w:themeFill="background1"/>
        <w:spacing w:after="0"/>
      </w:pPr>
      <w:r w:rsidRPr="674C5E69">
        <w:t xml:space="preserve">Advisors are responsible for setting up all online meeting links for their club. If an advisor is unavailable to create the link, they should either reschedule the meeting or coordinate with another faculty member to do so. </w:t>
      </w:r>
    </w:p>
    <w:p w14:paraId="608C8FCE" w14:textId="77777777" w:rsidR="05D0A6D4" w:rsidRDefault="05D0A6D4" w:rsidP="007A3D50">
      <w:pPr>
        <w:pStyle w:val="ListParagraph"/>
        <w:numPr>
          <w:ilvl w:val="2"/>
          <w:numId w:val="18"/>
        </w:numPr>
        <w:shd w:val="clear" w:color="auto" w:fill="FFFFFF" w:themeFill="background1"/>
        <w:spacing w:after="0"/>
      </w:pPr>
      <w:r w:rsidRPr="674C5E69">
        <w:t xml:space="preserve">*NOTE: CCO and/or Student Services </w:t>
      </w:r>
      <w:proofErr w:type="gramStart"/>
      <w:r w:rsidRPr="674C5E69">
        <w:t>is</w:t>
      </w:r>
      <w:proofErr w:type="gramEnd"/>
      <w:r w:rsidRPr="674C5E69">
        <w:t xml:space="preserve"> not responsible for managing online meeting links. *</w:t>
      </w:r>
    </w:p>
    <w:p w14:paraId="0B75A96E" w14:textId="77777777" w:rsidR="5B0A601A" w:rsidRPr="00CF16FE" w:rsidRDefault="5B0A601A" w:rsidP="007A3D50">
      <w:pPr>
        <w:pStyle w:val="ListParagraph"/>
        <w:numPr>
          <w:ilvl w:val="0"/>
          <w:numId w:val="18"/>
        </w:numPr>
        <w:shd w:val="clear" w:color="auto" w:fill="FFFFFF" w:themeFill="background1"/>
        <w:spacing w:after="0"/>
        <w:rPr>
          <w:rFonts w:eastAsiaTheme="minorEastAsia"/>
        </w:rPr>
      </w:pPr>
      <w:r w:rsidRPr="00CF16FE">
        <w:rPr>
          <w:rFonts w:eastAsiaTheme="minorEastAsia"/>
        </w:rPr>
        <w:t>Set an agenda. Establish expectations and outcomes for the meeting.</w:t>
      </w:r>
    </w:p>
    <w:p w14:paraId="3BF1A166" w14:textId="77777777" w:rsidR="5B0A601A" w:rsidRPr="00CF16FE" w:rsidRDefault="5B0A601A" w:rsidP="007A3D50">
      <w:pPr>
        <w:pStyle w:val="ListParagraph"/>
        <w:numPr>
          <w:ilvl w:val="0"/>
          <w:numId w:val="18"/>
        </w:numPr>
        <w:shd w:val="clear" w:color="auto" w:fill="FFFFFF" w:themeFill="background1"/>
        <w:spacing w:after="0"/>
        <w:rPr>
          <w:rFonts w:eastAsiaTheme="minorEastAsia"/>
        </w:rPr>
      </w:pPr>
      <w:r w:rsidRPr="00CF16FE">
        <w:rPr>
          <w:rFonts w:eastAsiaTheme="minorEastAsia"/>
        </w:rPr>
        <w:t>Consistency is key. Schedule regular weekly or biweekly meetings at regular set times.</w:t>
      </w:r>
    </w:p>
    <w:p w14:paraId="3FC9A7FC" w14:textId="77777777" w:rsidR="5B0A601A" w:rsidRPr="00CF16FE" w:rsidRDefault="5B0A601A" w:rsidP="007A3D50">
      <w:pPr>
        <w:pStyle w:val="ListParagraph"/>
        <w:numPr>
          <w:ilvl w:val="0"/>
          <w:numId w:val="18"/>
        </w:numPr>
        <w:shd w:val="clear" w:color="auto" w:fill="FFFFFF" w:themeFill="background1"/>
        <w:spacing w:after="0"/>
        <w:rPr>
          <w:rFonts w:eastAsiaTheme="minorEastAsia"/>
        </w:rPr>
      </w:pPr>
      <w:r w:rsidRPr="00CF16FE">
        <w:rPr>
          <w:rFonts w:eastAsiaTheme="minorEastAsia"/>
        </w:rPr>
        <w:t>Break the ice. Consider icebreakers at the start of the meeting.</w:t>
      </w:r>
    </w:p>
    <w:p w14:paraId="363E57E6" w14:textId="77777777" w:rsidR="5B0A601A" w:rsidRPr="00CF16FE" w:rsidRDefault="5B0A601A" w:rsidP="007A3D50">
      <w:pPr>
        <w:pStyle w:val="ListParagraph"/>
        <w:numPr>
          <w:ilvl w:val="0"/>
          <w:numId w:val="18"/>
        </w:numPr>
        <w:shd w:val="clear" w:color="auto" w:fill="FFFFFF" w:themeFill="background1"/>
        <w:spacing w:after="0"/>
        <w:rPr>
          <w:rFonts w:eastAsiaTheme="minorEastAsia"/>
        </w:rPr>
      </w:pPr>
      <w:r w:rsidRPr="00CF16FE">
        <w:rPr>
          <w:rFonts w:eastAsiaTheme="minorEastAsia"/>
        </w:rPr>
        <w:t>Get member input. Create a space for others to provide feedback. Consider asking questions like “what do people think of this?”</w:t>
      </w:r>
    </w:p>
    <w:p w14:paraId="10BED4DF" w14:textId="77777777" w:rsidR="3FFCB5CE" w:rsidRPr="00CF16FE" w:rsidRDefault="3FFCB5CE" w:rsidP="007A3D50">
      <w:pPr>
        <w:pStyle w:val="ListParagraph"/>
        <w:numPr>
          <w:ilvl w:val="1"/>
          <w:numId w:val="18"/>
        </w:numPr>
        <w:shd w:val="clear" w:color="auto" w:fill="FFFFFF" w:themeFill="background1"/>
        <w:spacing w:after="0"/>
        <w:rPr>
          <w:rFonts w:eastAsiaTheme="minorEastAsia"/>
        </w:rPr>
      </w:pPr>
      <w:r w:rsidRPr="00CF16FE">
        <w:rPr>
          <w:rFonts w:eastAsiaTheme="minorEastAsia"/>
        </w:rPr>
        <w:t xml:space="preserve">Respecting every club member fosters an inclusive environment where diverse perspectives </w:t>
      </w:r>
      <w:r w:rsidR="660E6CEF" w:rsidRPr="00CF16FE">
        <w:rPr>
          <w:rFonts w:eastAsiaTheme="minorEastAsia"/>
        </w:rPr>
        <w:t>thrive,</w:t>
      </w:r>
      <w:r w:rsidRPr="00CF16FE">
        <w:rPr>
          <w:rFonts w:eastAsiaTheme="minorEastAsia"/>
        </w:rPr>
        <w:t xml:space="preserve"> and everyone feels valued. Embracing mutual understanding and empathy creates a space where all members can fully engage and contribute.</w:t>
      </w:r>
    </w:p>
    <w:p w14:paraId="03F918FA" w14:textId="77777777" w:rsidR="24C09378" w:rsidRDefault="5B0A601A" w:rsidP="007A3D50">
      <w:pPr>
        <w:pStyle w:val="ListParagraph"/>
        <w:numPr>
          <w:ilvl w:val="0"/>
          <w:numId w:val="18"/>
        </w:numPr>
        <w:shd w:val="clear" w:color="auto" w:fill="FFFFFF" w:themeFill="background1"/>
        <w:spacing w:after="0"/>
        <w:rPr>
          <w:rFonts w:eastAsiaTheme="minorEastAsia"/>
        </w:rPr>
      </w:pPr>
      <w:r w:rsidRPr="41715A75">
        <w:rPr>
          <w:rFonts w:eastAsiaTheme="minorEastAsia"/>
        </w:rPr>
        <w:t>Be secure. Have meeting passwords, waiting rooms, personalized invitations/links to help avoid a “zoom-bomb</w:t>
      </w:r>
      <w:r w:rsidR="69062B52" w:rsidRPr="41715A75">
        <w:rPr>
          <w:rFonts w:eastAsiaTheme="minorEastAsia"/>
        </w:rPr>
        <w:t>”</w:t>
      </w:r>
    </w:p>
    <w:p w14:paraId="063FD783" w14:textId="77777777" w:rsidR="054AB28B" w:rsidRPr="007C4FC2" w:rsidRDefault="054AB28B" w:rsidP="41715A75">
      <w:pPr>
        <w:pStyle w:val="Heading1"/>
        <w:rPr>
          <w:rFonts w:ascii="Constantia" w:eastAsia="Britannic Bold" w:hAnsi="Constantia" w:cs="Britannic Bold"/>
          <w:b/>
          <w:bCs/>
          <w:color w:val="4472C4" w:themeColor="accent1"/>
        </w:rPr>
      </w:pPr>
      <w:bookmarkStart w:id="108" w:name="_Toc54917810"/>
      <w:bookmarkStart w:id="109" w:name="_Toc2127594121"/>
      <w:bookmarkStart w:id="110" w:name="_Toc1512934079"/>
      <w:bookmarkStart w:id="111" w:name="_Toc1550669930"/>
      <w:bookmarkStart w:id="112" w:name="_Toc202376738"/>
      <w:bookmarkStart w:id="113" w:name="_Toc425376155"/>
      <w:bookmarkStart w:id="114" w:name="_Toc161128439"/>
      <w:r w:rsidRPr="007C4FC2">
        <w:rPr>
          <w:rFonts w:ascii="Constantia" w:eastAsia="Britannic Bold" w:hAnsi="Constantia" w:cs="Britannic Bold"/>
          <w:b/>
          <w:bCs/>
          <w:color w:val="4472C4" w:themeColor="accent1"/>
        </w:rPr>
        <w:t>Accessibility:</w:t>
      </w:r>
      <w:bookmarkEnd w:id="108"/>
      <w:bookmarkEnd w:id="109"/>
      <w:bookmarkEnd w:id="110"/>
      <w:bookmarkEnd w:id="111"/>
      <w:bookmarkEnd w:id="112"/>
      <w:bookmarkEnd w:id="113"/>
      <w:bookmarkEnd w:id="114"/>
    </w:p>
    <w:p w14:paraId="5A3B61E7" w14:textId="77777777" w:rsidR="054AB28B" w:rsidRDefault="054AB28B" w:rsidP="41715A75">
      <w:pPr>
        <w:spacing w:line="257" w:lineRule="auto"/>
        <w:rPr>
          <w:rFonts w:eastAsiaTheme="minorEastAsia"/>
          <w:color w:val="ED7D31" w:themeColor="accent2"/>
        </w:rPr>
      </w:pPr>
      <w:r w:rsidRPr="41715A75">
        <w:rPr>
          <w:rFonts w:eastAsiaTheme="minorEastAsia"/>
        </w:rPr>
        <w:t>The overall program or activity can be used and accessed regardless of someone’s experience, knowledge, language skills, or current concentration level.</w:t>
      </w:r>
    </w:p>
    <w:p w14:paraId="3327C64B" w14:textId="77777777" w:rsidR="2AE04A95" w:rsidRPr="007C4FC2" w:rsidRDefault="2AE04A95" w:rsidP="41715A75">
      <w:pPr>
        <w:pStyle w:val="Heading1"/>
        <w:rPr>
          <w:rFonts w:ascii="Constantia" w:eastAsia="Britannic Bold" w:hAnsi="Constantia" w:cs="Britannic Bold"/>
          <w:b/>
          <w:bCs/>
          <w:color w:val="4472C4" w:themeColor="accent1"/>
        </w:rPr>
      </w:pPr>
      <w:bookmarkStart w:id="115" w:name="_Toc1284770080"/>
      <w:bookmarkStart w:id="116" w:name="_Toc1547731344"/>
      <w:bookmarkStart w:id="117" w:name="_Toc995237858"/>
      <w:bookmarkStart w:id="118" w:name="_Toc267846361"/>
      <w:bookmarkStart w:id="119" w:name="_Toc388926038"/>
      <w:bookmarkStart w:id="120" w:name="_Toc1956615392"/>
      <w:bookmarkStart w:id="121" w:name="_Toc161128440"/>
      <w:r w:rsidRPr="007C4FC2">
        <w:rPr>
          <w:rFonts w:ascii="Constantia" w:eastAsia="Britannic Bold" w:hAnsi="Constantia" w:cs="Britannic Bold"/>
          <w:b/>
          <w:bCs/>
          <w:color w:val="4472C4" w:themeColor="accent1"/>
        </w:rPr>
        <w:t>Easy to navigate</w:t>
      </w:r>
      <w:r w:rsidR="75CE2A6C" w:rsidRPr="007C4FC2">
        <w:rPr>
          <w:rFonts w:ascii="Constantia" w:eastAsia="Britannic Bold" w:hAnsi="Constantia" w:cs="Britannic Bold"/>
          <w:b/>
          <w:bCs/>
          <w:color w:val="4472C4" w:themeColor="accent1"/>
        </w:rPr>
        <w:t>:</w:t>
      </w:r>
      <w:bookmarkEnd w:id="115"/>
      <w:bookmarkEnd w:id="116"/>
      <w:bookmarkEnd w:id="117"/>
      <w:bookmarkEnd w:id="118"/>
      <w:bookmarkEnd w:id="119"/>
      <w:bookmarkEnd w:id="120"/>
      <w:bookmarkEnd w:id="121"/>
    </w:p>
    <w:p w14:paraId="17EEE9E4" w14:textId="77777777" w:rsidR="054AB28B" w:rsidRDefault="054AB28B" w:rsidP="41715A75">
      <w:pPr>
        <w:shd w:val="clear" w:color="auto" w:fill="FFFFFF" w:themeFill="background1"/>
        <w:spacing w:after="0"/>
        <w:rPr>
          <w:rFonts w:eastAsiaTheme="minorEastAsia"/>
          <w:color w:val="ED7D31" w:themeColor="accent2"/>
        </w:rPr>
      </w:pPr>
      <w:r w:rsidRPr="41715A75">
        <w:rPr>
          <w:rFonts w:eastAsiaTheme="minorEastAsia"/>
        </w:rPr>
        <w:t>Anyone can experience the program or activity, whether they are using a mouse, keyboard, or assistive technology. Consider closed captioning technology, alternative image description, and providing direct links to documents referenced during the program.</w:t>
      </w:r>
    </w:p>
    <w:p w14:paraId="438F7D9C" w14:textId="77777777" w:rsidR="0A32BD2E" w:rsidRPr="007C4FC2" w:rsidRDefault="0A32BD2E" w:rsidP="41715A75">
      <w:pPr>
        <w:pStyle w:val="Heading1"/>
        <w:rPr>
          <w:rFonts w:ascii="Constantia" w:eastAsia="Britannic Bold" w:hAnsi="Constantia" w:cs="Britannic Bold"/>
          <w:b/>
          <w:bCs/>
          <w:color w:val="4472C4" w:themeColor="accent1"/>
        </w:rPr>
      </w:pPr>
      <w:bookmarkStart w:id="122" w:name="_Toc1035759201"/>
      <w:bookmarkStart w:id="123" w:name="_Toc536359868"/>
      <w:bookmarkStart w:id="124" w:name="_Toc1326534649"/>
      <w:bookmarkStart w:id="125" w:name="_Toc1115562337"/>
      <w:bookmarkStart w:id="126" w:name="_Toc284018765"/>
      <w:bookmarkStart w:id="127" w:name="_Toc823110271"/>
      <w:bookmarkStart w:id="128" w:name="_Toc161128441"/>
      <w:proofErr w:type="gramStart"/>
      <w:r w:rsidRPr="007C4FC2">
        <w:rPr>
          <w:rFonts w:ascii="Constantia" w:eastAsia="Britannic Bold" w:hAnsi="Constantia" w:cs="Britannic Bold"/>
          <w:b/>
          <w:bCs/>
          <w:color w:val="4472C4" w:themeColor="accent1"/>
        </w:rPr>
        <w:t>Test Technology</w:t>
      </w:r>
      <w:proofErr w:type="gramEnd"/>
      <w:r w:rsidRPr="007C4FC2">
        <w:rPr>
          <w:rFonts w:ascii="Constantia" w:eastAsia="Britannic Bold" w:hAnsi="Constantia" w:cs="Britannic Bold"/>
          <w:b/>
          <w:bCs/>
          <w:color w:val="4472C4" w:themeColor="accent1"/>
        </w:rPr>
        <w:t>:</w:t>
      </w:r>
      <w:bookmarkEnd w:id="122"/>
      <w:bookmarkEnd w:id="123"/>
      <w:bookmarkEnd w:id="124"/>
      <w:bookmarkEnd w:id="125"/>
      <w:bookmarkEnd w:id="126"/>
      <w:bookmarkEnd w:id="127"/>
      <w:bookmarkEnd w:id="128"/>
    </w:p>
    <w:p w14:paraId="72D2A2D5" w14:textId="77777777" w:rsidR="0A32BD2E" w:rsidRDefault="0A32BD2E" w:rsidP="41715A75">
      <w:pPr>
        <w:spacing w:after="0"/>
        <w:rPr>
          <w:rFonts w:eastAsiaTheme="minorEastAsia"/>
          <w:color w:val="ED7D31" w:themeColor="accent2"/>
        </w:rPr>
      </w:pPr>
      <w:r w:rsidRPr="41715A75">
        <w:rPr>
          <w:rFonts w:eastAsiaTheme="minorEastAsia"/>
        </w:rPr>
        <w:t xml:space="preserve">As we </w:t>
      </w:r>
      <w:r w:rsidR="5065076D" w:rsidRPr="41715A75">
        <w:rPr>
          <w:rFonts w:eastAsiaTheme="minorEastAsia"/>
        </w:rPr>
        <w:t>cannot</w:t>
      </w:r>
      <w:r w:rsidRPr="41715A75">
        <w:rPr>
          <w:rFonts w:eastAsiaTheme="minorEastAsia"/>
        </w:rPr>
        <w:t xml:space="preserve"> control technology, we may run into some issues, but with the help of a fellow organization member or friend, test the technology before use to familiarize yourself with the platform and understand all features and functions available. Consider if the chosen digital platform is the best and most practical way of accomplishing your organization’s/program’s objectives and goals.</w:t>
      </w:r>
    </w:p>
    <w:p w14:paraId="15BDCB6E" w14:textId="77777777" w:rsidR="04CD5AB0" w:rsidRPr="007C4FC2" w:rsidRDefault="04CD5AB0" w:rsidP="41715A75">
      <w:pPr>
        <w:pStyle w:val="Heading1"/>
        <w:rPr>
          <w:rFonts w:ascii="Constantia" w:eastAsia="Britannic Bold" w:hAnsi="Constantia" w:cs="Britannic Bold"/>
          <w:b/>
          <w:bCs/>
          <w:color w:val="4472C4" w:themeColor="accent1"/>
        </w:rPr>
      </w:pPr>
      <w:bookmarkStart w:id="129" w:name="_Toc795996956"/>
      <w:bookmarkStart w:id="130" w:name="_Toc449275220"/>
      <w:bookmarkStart w:id="131" w:name="_Toc1043393276"/>
      <w:bookmarkStart w:id="132" w:name="_Toc2058828564"/>
      <w:bookmarkStart w:id="133" w:name="_Toc1258333585"/>
      <w:bookmarkStart w:id="134" w:name="_Toc1956086305"/>
      <w:bookmarkStart w:id="135" w:name="_Toc161128442"/>
      <w:r w:rsidRPr="007C4FC2">
        <w:rPr>
          <w:rFonts w:ascii="Constantia" w:eastAsia="Britannic Bold" w:hAnsi="Constantia" w:cs="Britannic Bold"/>
          <w:b/>
          <w:bCs/>
          <w:color w:val="4472C4" w:themeColor="accent1"/>
        </w:rPr>
        <w:t>Equity:</w:t>
      </w:r>
      <w:bookmarkEnd w:id="129"/>
      <w:bookmarkEnd w:id="130"/>
      <w:bookmarkEnd w:id="131"/>
      <w:bookmarkEnd w:id="132"/>
      <w:bookmarkEnd w:id="133"/>
      <w:bookmarkEnd w:id="134"/>
      <w:bookmarkEnd w:id="135"/>
    </w:p>
    <w:p w14:paraId="2D31ECCA" w14:textId="77777777" w:rsidR="04CD5AB0" w:rsidRDefault="04CD5AB0" w:rsidP="41715A75">
      <w:pPr>
        <w:spacing w:after="240"/>
        <w:rPr>
          <w:rFonts w:eastAsiaTheme="minorEastAsia"/>
          <w:color w:val="ED7D31" w:themeColor="accent2"/>
        </w:rPr>
      </w:pPr>
      <w:r w:rsidRPr="41715A75">
        <w:rPr>
          <w:rFonts w:eastAsiaTheme="minorEastAsia"/>
        </w:rPr>
        <w:t>When designing your program or activity, also consider the following:</w:t>
      </w:r>
    </w:p>
    <w:p w14:paraId="6F55D334" w14:textId="77777777" w:rsidR="04CD5AB0" w:rsidRPr="007C4FC2" w:rsidRDefault="04CD5AB0" w:rsidP="007A3D50">
      <w:pPr>
        <w:pStyle w:val="ListParagraph"/>
        <w:numPr>
          <w:ilvl w:val="0"/>
          <w:numId w:val="20"/>
        </w:numPr>
        <w:spacing w:after="0"/>
        <w:rPr>
          <w:rFonts w:eastAsiaTheme="minorEastAsia"/>
        </w:rPr>
      </w:pPr>
      <w:r w:rsidRPr="007C4FC2">
        <w:rPr>
          <w:rFonts w:eastAsiaTheme="minorEastAsia"/>
        </w:rPr>
        <w:t xml:space="preserve">Can you </w:t>
      </w:r>
      <w:proofErr w:type="gramStart"/>
      <w:r w:rsidRPr="007C4FC2">
        <w:rPr>
          <w:rFonts w:eastAsiaTheme="minorEastAsia"/>
        </w:rPr>
        <w:t>livestream</w:t>
      </w:r>
      <w:proofErr w:type="gramEnd"/>
      <w:r w:rsidRPr="007C4FC2">
        <w:rPr>
          <w:rFonts w:eastAsiaTheme="minorEastAsia"/>
        </w:rPr>
        <w:t xml:space="preserve"> your event? Instagram, Facebook, and Zoom are great tools to allow your members/audience to participate in your in-person events virtually.</w:t>
      </w:r>
    </w:p>
    <w:p w14:paraId="4A945937" w14:textId="77777777" w:rsidR="04CD5AB0" w:rsidRPr="007C4FC2" w:rsidRDefault="2B98230D" w:rsidP="007A3D50">
      <w:pPr>
        <w:pStyle w:val="ListParagraph"/>
        <w:numPr>
          <w:ilvl w:val="0"/>
          <w:numId w:val="20"/>
        </w:numPr>
        <w:spacing w:after="0"/>
        <w:rPr>
          <w:rFonts w:eastAsiaTheme="minorEastAsia"/>
        </w:rPr>
      </w:pPr>
      <w:r w:rsidRPr="007C4FC2">
        <w:rPr>
          <w:rFonts w:eastAsiaTheme="minorEastAsia"/>
        </w:rPr>
        <w:t>If your program or activity cannot be livestreamed, can you record it and upload it for your members/audience to view later?</w:t>
      </w:r>
    </w:p>
    <w:p w14:paraId="382F7F67" w14:textId="77777777" w:rsidR="24C09378" w:rsidRDefault="04CD5AB0" w:rsidP="007A3D50">
      <w:pPr>
        <w:pStyle w:val="ListParagraph"/>
        <w:numPr>
          <w:ilvl w:val="0"/>
          <w:numId w:val="20"/>
        </w:numPr>
        <w:spacing w:after="0"/>
        <w:rPr>
          <w:rFonts w:eastAsiaTheme="minorEastAsia"/>
        </w:rPr>
      </w:pPr>
      <w:r w:rsidRPr="007C4FC2">
        <w:rPr>
          <w:rFonts w:eastAsiaTheme="minorEastAsia"/>
        </w:rPr>
        <w:t xml:space="preserve">Consider </w:t>
      </w:r>
      <w:r w:rsidRPr="41715A75">
        <w:rPr>
          <w:rFonts w:eastAsiaTheme="minorEastAsia"/>
        </w:rPr>
        <w:t>any accessibility needs for your event.</w:t>
      </w:r>
    </w:p>
    <w:p w14:paraId="113765E4" w14:textId="77777777" w:rsidR="6FEBC62A" w:rsidRPr="007C4FC2" w:rsidRDefault="6FEBC62A" w:rsidP="41715A75">
      <w:pPr>
        <w:pStyle w:val="Heading1"/>
        <w:spacing w:line="240" w:lineRule="auto"/>
        <w:rPr>
          <w:rFonts w:ascii="Constantia" w:eastAsia="Britannic Bold" w:hAnsi="Constantia" w:cs="Britannic Bold"/>
          <w:b/>
          <w:bCs/>
          <w:color w:val="4472C4" w:themeColor="accent1"/>
        </w:rPr>
      </w:pPr>
      <w:bookmarkStart w:id="136" w:name="_Toc2054985125"/>
      <w:bookmarkStart w:id="137" w:name="_Toc1084632737"/>
      <w:bookmarkStart w:id="138" w:name="_Toc273302741"/>
      <w:bookmarkStart w:id="139" w:name="_Toc1272256667"/>
      <w:bookmarkStart w:id="140" w:name="_Toc2053138800"/>
      <w:bookmarkStart w:id="141" w:name="_Toc952351332"/>
      <w:bookmarkStart w:id="142" w:name="_Toc161128443"/>
      <w:r w:rsidRPr="007C4FC2">
        <w:rPr>
          <w:rFonts w:ascii="Constantia" w:eastAsia="Britannic Bold" w:hAnsi="Constantia" w:cs="Britannic Bold"/>
          <w:b/>
          <w:bCs/>
          <w:color w:val="4472C4" w:themeColor="accent1"/>
        </w:rPr>
        <w:t>Security and privacy for online sessions:</w:t>
      </w:r>
      <w:bookmarkEnd w:id="136"/>
      <w:bookmarkEnd w:id="137"/>
      <w:bookmarkEnd w:id="138"/>
      <w:bookmarkEnd w:id="139"/>
      <w:bookmarkEnd w:id="140"/>
      <w:bookmarkEnd w:id="141"/>
      <w:bookmarkEnd w:id="142"/>
    </w:p>
    <w:p w14:paraId="154C9CA5" w14:textId="77777777" w:rsidR="6FEBC62A" w:rsidRDefault="6FEBC62A" w:rsidP="41715A75">
      <w:pPr>
        <w:spacing w:after="240"/>
        <w:rPr>
          <w:rFonts w:eastAsiaTheme="minorEastAsia"/>
          <w:color w:val="ED7D31" w:themeColor="accent2"/>
        </w:rPr>
      </w:pPr>
      <w:r w:rsidRPr="41715A75">
        <w:rPr>
          <w:rFonts w:eastAsiaTheme="minorEastAsia"/>
        </w:rPr>
        <w:t xml:space="preserve">Consider the digital safety and wellbeing of members and program participants. Ensure that meetings, programs, and communications are conducted </w:t>
      </w:r>
      <w:proofErr w:type="gramStart"/>
      <w:r w:rsidRPr="41715A75">
        <w:rPr>
          <w:rFonts w:eastAsiaTheme="minorEastAsia"/>
        </w:rPr>
        <w:t>in</w:t>
      </w:r>
      <w:proofErr w:type="gramEnd"/>
      <w:r w:rsidRPr="41715A75">
        <w:rPr>
          <w:rFonts w:eastAsiaTheme="minorEastAsia"/>
        </w:rPr>
        <w:t xml:space="preserve"> platforms that add layers of security and privacy when possible. Additionally, if the platform you are using allows for RSVPs, this can help minimize the risk of outside individuals interrupting your meeting, activity, or program.</w:t>
      </w:r>
    </w:p>
    <w:p w14:paraId="37221DFD" w14:textId="77777777" w:rsidR="53349418" w:rsidRPr="007C4FC2" w:rsidRDefault="6FEBC62A" w:rsidP="1DB42B96">
      <w:pPr>
        <w:spacing w:before="240" w:after="240"/>
        <w:rPr>
          <w:rStyle w:val="Hyperlink"/>
          <w:rFonts w:eastAsiaTheme="minorEastAsia"/>
          <w:color w:val="auto"/>
        </w:rPr>
      </w:pPr>
      <w:r w:rsidRPr="1DB42B96">
        <w:rPr>
          <w:rFonts w:eastAsiaTheme="minorEastAsia"/>
        </w:rPr>
        <w:t xml:space="preserve">Many digital platforms and applications have a safety and security page. Be sure to check this to ensure your program or activity is secure. For example, Zoom: </w:t>
      </w:r>
      <w:hyperlink r:id="rId23">
        <w:r w:rsidRPr="1DB42B96">
          <w:rPr>
            <w:rStyle w:val="Hyperlink"/>
            <w:rFonts w:eastAsiaTheme="minorEastAsia"/>
            <w:color w:val="auto"/>
          </w:rPr>
          <w:t>https://zoom.us/security</w:t>
        </w:r>
      </w:hyperlink>
      <w:bookmarkStart w:id="143" w:name="_Toc1861761156"/>
      <w:bookmarkStart w:id="144" w:name="_Toc1195862373"/>
      <w:bookmarkStart w:id="145" w:name="_Toc270150428"/>
      <w:bookmarkStart w:id="146" w:name="_Toc919386110"/>
      <w:bookmarkStart w:id="147" w:name="_Toc1850460678"/>
      <w:bookmarkStart w:id="148" w:name="_Toc2044323520"/>
      <w:bookmarkStart w:id="149" w:name="_Toc276936880"/>
    </w:p>
    <w:p w14:paraId="32E547A8" w14:textId="77777777" w:rsidR="53349418" w:rsidRPr="007C4FC2" w:rsidRDefault="49F1D4AD" w:rsidP="41715A75">
      <w:pPr>
        <w:pStyle w:val="Heading1"/>
        <w:rPr>
          <w:rFonts w:ascii="Constantia" w:eastAsia="Britannic Bold" w:hAnsi="Constantia" w:cs="Britannic Bold"/>
          <w:b/>
          <w:bCs/>
          <w:color w:val="4472C4" w:themeColor="accent1"/>
        </w:rPr>
      </w:pPr>
      <w:bookmarkStart w:id="150" w:name="_Toc161128444"/>
      <w:r w:rsidRPr="084B9BB9">
        <w:rPr>
          <w:rFonts w:ascii="Constantia" w:eastAsia="Britannic Bold" w:hAnsi="Constantia" w:cs="Britannic Bold"/>
          <w:b/>
          <w:bCs/>
          <w:color w:val="4472C4" w:themeColor="accent1"/>
        </w:rPr>
        <w:t>How to manage your club’s budge</w:t>
      </w:r>
      <w:r w:rsidR="5F817056" w:rsidRPr="084B9BB9">
        <w:rPr>
          <w:rFonts w:ascii="Constantia" w:eastAsia="Britannic Bold" w:hAnsi="Constantia" w:cs="Britannic Bold"/>
          <w:b/>
          <w:bCs/>
          <w:color w:val="4472C4" w:themeColor="accent1"/>
        </w:rPr>
        <w:t>t</w:t>
      </w:r>
      <w:bookmarkEnd w:id="143"/>
      <w:bookmarkEnd w:id="144"/>
      <w:bookmarkEnd w:id="145"/>
      <w:bookmarkEnd w:id="146"/>
      <w:bookmarkEnd w:id="147"/>
      <w:bookmarkEnd w:id="148"/>
      <w:bookmarkEnd w:id="149"/>
      <w:bookmarkEnd w:id="150"/>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4713"/>
        <w:gridCol w:w="4668"/>
      </w:tblGrid>
      <w:tr w:rsidR="41715A75" w14:paraId="4E136F0F" w14:textId="77777777" w:rsidTr="084B9BB9">
        <w:trPr>
          <w:trHeight w:val="405"/>
        </w:trPr>
        <w:tc>
          <w:tcPr>
            <w:tcW w:w="9381" w:type="dxa"/>
            <w:gridSpan w:val="2"/>
            <w:shd w:val="clear" w:color="auto" w:fill="D9E2F3" w:themeFill="accent1" w:themeFillTint="33"/>
            <w:tcMar>
              <w:left w:w="105" w:type="dxa"/>
              <w:right w:w="105" w:type="dxa"/>
            </w:tcMar>
            <w:vAlign w:val="center"/>
          </w:tcPr>
          <w:p w14:paraId="20FABC38" w14:textId="77777777" w:rsidR="234F1E42" w:rsidRDefault="234F1E42" w:rsidP="084B9BB9">
            <w:pPr>
              <w:jc w:val="center"/>
              <w:rPr>
                <w:rFonts w:ascii="Calibri" w:eastAsia="Calibri" w:hAnsi="Calibri" w:cs="Calibri"/>
                <w:color w:val="000000" w:themeColor="text1"/>
                <w:sz w:val="24"/>
                <w:szCs w:val="24"/>
              </w:rPr>
            </w:pPr>
            <w:r w:rsidRPr="084B9BB9">
              <w:rPr>
                <w:rFonts w:ascii="Calibri" w:eastAsia="Calibri" w:hAnsi="Calibri" w:cs="Calibri"/>
                <w:b/>
                <w:bCs/>
                <w:color w:val="000000" w:themeColor="text1"/>
                <w:sz w:val="24"/>
                <w:szCs w:val="24"/>
              </w:rPr>
              <w:t>How much money do I have?</w:t>
            </w:r>
          </w:p>
        </w:tc>
      </w:tr>
      <w:tr w:rsidR="41715A75" w14:paraId="5F14FEEC" w14:textId="77777777" w:rsidTr="084B9BB9">
        <w:trPr>
          <w:trHeight w:val="1930"/>
        </w:trPr>
        <w:tc>
          <w:tcPr>
            <w:tcW w:w="9381" w:type="dxa"/>
            <w:gridSpan w:val="2"/>
            <w:tcMar>
              <w:left w:w="105" w:type="dxa"/>
              <w:right w:w="105" w:type="dxa"/>
            </w:tcMar>
            <w:vAlign w:val="center"/>
          </w:tcPr>
          <w:p w14:paraId="5A986D90" w14:textId="77777777" w:rsidR="41715A75" w:rsidRDefault="41715A75" w:rsidP="084B9BB9">
            <w:pPr>
              <w:spacing w:line="257" w:lineRule="auto"/>
              <w:jc w:val="center"/>
              <w:rPr>
                <w:rFonts w:ascii="Calibri" w:eastAsia="Calibri" w:hAnsi="Calibri" w:cs="Calibri"/>
                <w:color w:val="000000" w:themeColor="text1"/>
              </w:rPr>
            </w:pPr>
          </w:p>
          <w:p w14:paraId="24B0025C" w14:textId="77777777" w:rsidR="41715A75" w:rsidRDefault="41715A75" w:rsidP="41715A75">
            <w:pPr>
              <w:spacing w:line="257" w:lineRule="auto"/>
              <w:jc w:val="center"/>
              <w:rPr>
                <w:rFonts w:ascii="Aptos" w:eastAsia="Aptos" w:hAnsi="Aptos" w:cs="Aptos"/>
                <w:color w:val="000000" w:themeColor="text1"/>
                <w:sz w:val="24"/>
                <w:szCs w:val="24"/>
              </w:rPr>
            </w:pPr>
            <w:r w:rsidRPr="41715A75">
              <w:rPr>
                <w:rFonts w:ascii="Calibri" w:eastAsia="Calibri" w:hAnsi="Calibri" w:cs="Calibri"/>
                <w:color w:val="000000" w:themeColor="text1"/>
              </w:rPr>
              <w:t xml:space="preserve">Please see link: </w:t>
            </w:r>
            <w:r>
              <w:rPr>
                <w:noProof/>
              </w:rPr>
              <w:drawing>
                <wp:inline distT="0" distB="0" distL="0" distR="0" wp14:anchorId="05B99880" wp14:editId="0A8190FB">
                  <wp:extent cx="142875" cy="142875"/>
                  <wp:effectExtent l="0" t="0" r="9525" b="9525"/>
                  <wp:docPr id="207823837" name="Picture 207823837" descr="P160C2T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823837" name="Picture 207823837" descr="P160C2T1#yIS1"/>
                          <pic:cNvPicPr/>
                        </pic:nvPicPr>
                        <pic:blipFill>
                          <a:blip r:embed="rId24">
                            <a:extLst>
                              <a:ext uri="{28A0092B-C50C-407E-A947-70E740481C1C}">
                                <a14:useLocalDpi xmlns:a14="http://schemas.microsoft.com/office/drawing/2010/main" val="0"/>
                              </a:ext>
                            </a:extLst>
                          </a:blip>
                          <a:stretch>
                            <a:fillRect/>
                          </a:stretch>
                        </pic:blipFill>
                        <pic:spPr>
                          <a:xfrm>
                            <a:off x="0" y="0"/>
                            <a:ext cx="142875" cy="142875"/>
                          </a:xfrm>
                          <a:prstGeom prst="rect">
                            <a:avLst/>
                          </a:prstGeom>
                        </pic:spPr>
                      </pic:pic>
                    </a:graphicData>
                  </a:graphic>
                </wp:inline>
              </w:drawing>
            </w:r>
            <w:hyperlink r:id="rId25">
              <w:r w:rsidRPr="41715A75">
                <w:rPr>
                  <w:rStyle w:val="Hyperlink"/>
                  <w:rFonts w:ascii="Aptos" w:eastAsia="Aptos" w:hAnsi="Aptos" w:cs="Aptos"/>
                  <w:sz w:val="24"/>
                  <w:szCs w:val="24"/>
                </w:rPr>
                <w:t>ClubFunds.xlsx</w:t>
              </w:r>
            </w:hyperlink>
            <w:r w:rsidRPr="41715A75">
              <w:rPr>
                <w:rFonts w:ascii="Aptos" w:eastAsia="Aptos" w:hAnsi="Aptos" w:cs="Aptos"/>
                <w:color w:val="000000" w:themeColor="text1"/>
                <w:sz w:val="24"/>
                <w:szCs w:val="24"/>
              </w:rPr>
              <w:t xml:space="preserve"> </w:t>
            </w:r>
          </w:p>
          <w:p w14:paraId="0F573D1F" w14:textId="77777777" w:rsidR="41715A75" w:rsidRDefault="41715A75" w:rsidP="084B9BB9">
            <w:pPr>
              <w:spacing w:line="257" w:lineRule="auto"/>
              <w:jc w:val="center"/>
              <w:rPr>
                <w:rFonts w:ascii="Aptos" w:eastAsia="Aptos" w:hAnsi="Aptos" w:cs="Aptos"/>
                <w:color w:val="000000" w:themeColor="text1"/>
              </w:rPr>
            </w:pPr>
          </w:p>
          <w:p w14:paraId="20D07C7F" w14:textId="77777777" w:rsidR="234F1E42" w:rsidRDefault="234F1E42" w:rsidP="084B9BB9">
            <w:pPr>
              <w:spacing w:line="257" w:lineRule="auto"/>
              <w:jc w:val="center"/>
              <w:rPr>
                <w:rFonts w:ascii="Calibri" w:eastAsia="Calibri" w:hAnsi="Calibri" w:cs="Calibri"/>
                <w:color w:val="000000" w:themeColor="text1"/>
              </w:rPr>
            </w:pPr>
            <w:r w:rsidRPr="084B9BB9">
              <w:rPr>
                <w:rFonts w:ascii="Aptos" w:eastAsia="Aptos" w:hAnsi="Aptos" w:cs="Aptos"/>
                <w:color w:val="000000" w:themeColor="text1"/>
                <w:sz w:val="24"/>
                <w:szCs w:val="24"/>
              </w:rPr>
              <w:t>I</w:t>
            </w:r>
            <w:r w:rsidRPr="084B9BB9">
              <w:rPr>
                <w:rFonts w:ascii="Calibri" w:eastAsia="Calibri" w:hAnsi="Calibri" w:cs="Calibri"/>
                <w:color w:val="000000" w:themeColor="text1"/>
              </w:rPr>
              <w:t xml:space="preserve">f you have questions about your balance, </w:t>
            </w:r>
          </w:p>
          <w:p w14:paraId="7944CA62" w14:textId="77777777" w:rsidR="234F1E42" w:rsidRDefault="234F1E42" w:rsidP="084B9BB9">
            <w:pPr>
              <w:spacing w:line="257" w:lineRule="auto"/>
              <w:jc w:val="center"/>
              <w:rPr>
                <w:rFonts w:ascii="Calibri" w:eastAsia="Calibri" w:hAnsi="Calibri" w:cs="Calibri"/>
                <w:color w:val="000000" w:themeColor="text1"/>
              </w:rPr>
            </w:pPr>
            <w:r w:rsidRPr="084B9BB9">
              <w:rPr>
                <w:rFonts w:ascii="Calibri" w:eastAsia="Calibri" w:hAnsi="Calibri" w:cs="Calibri"/>
                <w:color w:val="000000" w:themeColor="text1"/>
              </w:rPr>
              <w:t xml:space="preserve">please email the ASB (Associated Student Body) Treasurer at </w:t>
            </w:r>
            <w:hyperlink r:id="rId26">
              <w:r w:rsidRPr="084B9BB9">
                <w:rPr>
                  <w:rStyle w:val="Hyperlink"/>
                  <w:rFonts w:ascii="Calibri" w:eastAsia="Calibri" w:hAnsi="Calibri" w:cs="Calibri"/>
                </w:rPr>
                <w:t>ASB@scuhs.edu</w:t>
              </w:r>
            </w:hyperlink>
          </w:p>
        </w:tc>
      </w:tr>
      <w:tr w:rsidR="41715A75" w14:paraId="2B70FB6B" w14:textId="77777777" w:rsidTr="084B9BB9">
        <w:trPr>
          <w:trHeight w:val="405"/>
        </w:trPr>
        <w:tc>
          <w:tcPr>
            <w:tcW w:w="4713" w:type="dxa"/>
            <w:shd w:val="clear" w:color="auto" w:fill="D9E2F3" w:themeFill="accent1" w:themeFillTint="33"/>
            <w:tcMar>
              <w:left w:w="105" w:type="dxa"/>
              <w:right w:w="105" w:type="dxa"/>
            </w:tcMar>
            <w:vAlign w:val="center"/>
          </w:tcPr>
          <w:p w14:paraId="43847E2C" w14:textId="77777777" w:rsidR="41715A75" w:rsidRDefault="41715A75" w:rsidP="41715A75">
            <w:pPr>
              <w:spacing w:line="257" w:lineRule="auto"/>
              <w:jc w:val="center"/>
              <w:rPr>
                <w:rFonts w:ascii="Calibri" w:eastAsia="Calibri" w:hAnsi="Calibri" w:cs="Calibri"/>
                <w:color w:val="000000" w:themeColor="text1"/>
                <w:sz w:val="24"/>
                <w:szCs w:val="24"/>
              </w:rPr>
            </w:pPr>
            <w:r w:rsidRPr="41715A75">
              <w:rPr>
                <w:rFonts w:ascii="Calibri" w:eastAsia="Calibri" w:hAnsi="Calibri" w:cs="Calibri"/>
                <w:b/>
                <w:bCs/>
                <w:color w:val="000000" w:themeColor="text1"/>
                <w:sz w:val="24"/>
                <w:szCs w:val="24"/>
              </w:rPr>
              <w:t>How can my club earn money?</w:t>
            </w:r>
          </w:p>
        </w:tc>
        <w:tc>
          <w:tcPr>
            <w:tcW w:w="4668" w:type="dxa"/>
            <w:shd w:val="clear" w:color="auto" w:fill="D9E2F3" w:themeFill="accent1" w:themeFillTint="33"/>
            <w:tcMar>
              <w:left w:w="105" w:type="dxa"/>
              <w:right w:w="105" w:type="dxa"/>
            </w:tcMar>
            <w:vAlign w:val="center"/>
          </w:tcPr>
          <w:p w14:paraId="4CE9410A" w14:textId="77777777" w:rsidR="41715A75" w:rsidRDefault="41715A75" w:rsidP="41715A75">
            <w:pPr>
              <w:spacing w:line="257" w:lineRule="auto"/>
              <w:jc w:val="center"/>
              <w:rPr>
                <w:rFonts w:ascii="Calibri" w:eastAsia="Calibri" w:hAnsi="Calibri" w:cs="Calibri"/>
                <w:color w:val="000000" w:themeColor="text1"/>
                <w:sz w:val="24"/>
                <w:szCs w:val="24"/>
              </w:rPr>
            </w:pPr>
            <w:r w:rsidRPr="41715A75">
              <w:rPr>
                <w:rFonts w:ascii="Calibri" w:eastAsia="Calibri" w:hAnsi="Calibri" w:cs="Calibri"/>
                <w:b/>
                <w:bCs/>
                <w:color w:val="000000" w:themeColor="text1"/>
                <w:sz w:val="24"/>
                <w:szCs w:val="24"/>
              </w:rPr>
              <w:t>How are purchases for my club completed?</w:t>
            </w:r>
          </w:p>
        </w:tc>
      </w:tr>
      <w:tr w:rsidR="41715A75" w14:paraId="0682A708" w14:textId="77777777" w:rsidTr="084B9BB9">
        <w:trPr>
          <w:trHeight w:val="2350"/>
        </w:trPr>
        <w:tc>
          <w:tcPr>
            <w:tcW w:w="4713" w:type="dxa"/>
            <w:tcMar>
              <w:left w:w="105" w:type="dxa"/>
              <w:right w:w="105" w:type="dxa"/>
            </w:tcMar>
            <w:vAlign w:val="center"/>
          </w:tcPr>
          <w:p w14:paraId="286A0918" w14:textId="77777777" w:rsidR="41715A75" w:rsidRDefault="41715A75" w:rsidP="007A3D50">
            <w:pPr>
              <w:pStyle w:val="ListParagraph"/>
              <w:numPr>
                <w:ilvl w:val="0"/>
                <w:numId w:val="17"/>
              </w:numPr>
              <w:spacing w:line="257" w:lineRule="auto"/>
              <w:ind w:left="270" w:hanging="270"/>
              <w:rPr>
                <w:rFonts w:ascii="Calibri" w:eastAsia="Calibri" w:hAnsi="Calibri" w:cs="Calibri"/>
                <w:color w:val="000000" w:themeColor="text1"/>
              </w:rPr>
            </w:pPr>
            <w:r w:rsidRPr="41715A75">
              <w:rPr>
                <w:rFonts w:ascii="Calibri" w:eastAsia="Calibri" w:hAnsi="Calibri" w:cs="Calibri"/>
                <w:color w:val="000000" w:themeColor="text1"/>
              </w:rPr>
              <w:t xml:space="preserve">Host a fundraiser </w:t>
            </w:r>
            <w:r w:rsidR="48749204" w:rsidRPr="41715A75">
              <w:rPr>
                <w:rFonts w:ascii="Calibri" w:eastAsia="Calibri" w:hAnsi="Calibri" w:cs="Calibri"/>
                <w:color w:val="000000" w:themeColor="text1"/>
              </w:rPr>
              <w:t>on campus or host an event</w:t>
            </w:r>
          </w:p>
          <w:p w14:paraId="06EBB3AA" w14:textId="77777777" w:rsidR="41715A75" w:rsidRDefault="41715A75" w:rsidP="007A3D50">
            <w:pPr>
              <w:pStyle w:val="ListParagraph"/>
              <w:numPr>
                <w:ilvl w:val="0"/>
                <w:numId w:val="17"/>
              </w:numPr>
              <w:spacing w:line="257" w:lineRule="auto"/>
              <w:ind w:left="270" w:hanging="270"/>
              <w:rPr>
                <w:rFonts w:ascii="Calibri" w:eastAsia="Calibri" w:hAnsi="Calibri" w:cs="Calibri"/>
                <w:color w:val="000000" w:themeColor="text1"/>
              </w:rPr>
            </w:pPr>
            <w:r w:rsidRPr="41715A75">
              <w:rPr>
                <w:rFonts w:ascii="Calibri" w:eastAsia="Calibri" w:hAnsi="Calibri" w:cs="Calibri"/>
                <w:color w:val="000000" w:themeColor="text1"/>
              </w:rPr>
              <w:t xml:space="preserve">Ask local businesses to </w:t>
            </w:r>
            <w:r w:rsidR="22D06AC9" w:rsidRPr="41715A75">
              <w:rPr>
                <w:rFonts w:ascii="Calibri" w:eastAsia="Calibri" w:hAnsi="Calibri" w:cs="Calibri"/>
                <w:color w:val="000000" w:themeColor="text1"/>
              </w:rPr>
              <w:t>partner with you on events</w:t>
            </w:r>
          </w:p>
          <w:p w14:paraId="1B584159" w14:textId="77777777" w:rsidR="41715A75" w:rsidRDefault="234F1E42" w:rsidP="007A3D50">
            <w:pPr>
              <w:pStyle w:val="ListParagraph"/>
              <w:numPr>
                <w:ilvl w:val="0"/>
                <w:numId w:val="17"/>
              </w:numPr>
              <w:spacing w:line="257" w:lineRule="auto"/>
              <w:ind w:left="270" w:hanging="270"/>
              <w:rPr>
                <w:rFonts w:ascii="Calibri" w:eastAsia="Calibri" w:hAnsi="Calibri" w:cs="Calibri"/>
                <w:color w:val="000000" w:themeColor="text1"/>
              </w:rPr>
            </w:pPr>
            <w:r w:rsidRPr="084B9BB9">
              <w:rPr>
                <w:rFonts w:ascii="Calibri" w:eastAsia="Calibri" w:hAnsi="Calibri" w:cs="Calibri"/>
                <w:color w:val="000000" w:themeColor="text1"/>
              </w:rPr>
              <w:t>Fill out a</w:t>
            </w:r>
            <w:r w:rsidR="78EA86C3" w:rsidRPr="084B9BB9">
              <w:rPr>
                <w:rFonts w:ascii="Calibri" w:eastAsia="Calibri" w:hAnsi="Calibri" w:cs="Calibri"/>
                <w:color w:val="000000" w:themeColor="text1"/>
              </w:rPr>
              <w:t xml:space="preserve"> Check Request Form</w:t>
            </w:r>
            <w:r w:rsidRPr="084B9BB9">
              <w:rPr>
                <w:rFonts w:ascii="Calibri" w:eastAsia="Calibri" w:hAnsi="Calibri" w:cs="Calibri"/>
                <w:color w:val="000000" w:themeColor="text1"/>
              </w:rPr>
              <w:t xml:space="preserve">: </w:t>
            </w:r>
            <w:hyperlink r:id="rId27">
              <w:r w:rsidRPr="084B9BB9">
                <w:rPr>
                  <w:rStyle w:val="Hyperlink"/>
                  <w:rFonts w:ascii="Calibri" w:eastAsia="Calibri" w:hAnsi="Calibri" w:cs="Calibri"/>
                  <w:lang w:val="en"/>
                </w:rPr>
                <w:t>2024 Check Request Form (office.com)</w:t>
              </w:r>
            </w:hyperlink>
            <w:r w:rsidR="5453A87E" w:rsidRPr="084B9BB9">
              <w:rPr>
                <w:rFonts w:ascii="Calibri" w:eastAsia="Calibri" w:hAnsi="Calibri" w:cs="Calibri"/>
                <w:lang w:val="en"/>
              </w:rPr>
              <w:t xml:space="preserve"> </w:t>
            </w:r>
          </w:p>
        </w:tc>
        <w:tc>
          <w:tcPr>
            <w:tcW w:w="4668" w:type="dxa"/>
            <w:tcMar>
              <w:left w:w="105" w:type="dxa"/>
              <w:right w:w="105" w:type="dxa"/>
            </w:tcMar>
            <w:vAlign w:val="center"/>
          </w:tcPr>
          <w:p w14:paraId="23CFBCD7" w14:textId="77777777" w:rsidR="41715A75" w:rsidRDefault="41715A75" w:rsidP="41715A75">
            <w:pPr>
              <w:spacing w:line="257" w:lineRule="auto"/>
              <w:jc w:val="center"/>
              <w:rPr>
                <w:rFonts w:ascii="Calibri" w:eastAsia="Calibri" w:hAnsi="Calibri" w:cs="Calibri"/>
                <w:color w:val="000000" w:themeColor="text1"/>
              </w:rPr>
            </w:pPr>
            <w:r w:rsidRPr="41715A75">
              <w:rPr>
                <w:rFonts w:ascii="Calibri" w:eastAsia="Calibri" w:hAnsi="Calibri" w:cs="Calibri"/>
                <w:color w:val="000000" w:themeColor="text1"/>
              </w:rPr>
              <w:t xml:space="preserve">Each club can either pay out of pocket and then get reimbursed from club funds </w:t>
            </w:r>
          </w:p>
          <w:p w14:paraId="738C3ED9" w14:textId="77777777" w:rsidR="41715A75" w:rsidRDefault="41715A75" w:rsidP="41715A75">
            <w:pPr>
              <w:spacing w:line="257" w:lineRule="auto"/>
              <w:jc w:val="center"/>
              <w:rPr>
                <w:rFonts w:ascii="Calibri" w:eastAsia="Calibri" w:hAnsi="Calibri" w:cs="Calibri"/>
                <w:color w:val="000000" w:themeColor="text1"/>
              </w:rPr>
            </w:pPr>
          </w:p>
          <w:p w14:paraId="6653F441" w14:textId="77777777" w:rsidR="41715A75" w:rsidRDefault="41715A75" w:rsidP="41715A75">
            <w:pPr>
              <w:spacing w:line="257" w:lineRule="auto"/>
              <w:jc w:val="center"/>
              <w:rPr>
                <w:rFonts w:ascii="Calibri" w:eastAsia="Calibri" w:hAnsi="Calibri" w:cs="Calibri"/>
                <w:color w:val="000000" w:themeColor="text1"/>
              </w:rPr>
            </w:pPr>
            <w:r w:rsidRPr="41715A75">
              <w:rPr>
                <w:rFonts w:ascii="Calibri" w:eastAsia="Calibri" w:hAnsi="Calibri" w:cs="Calibri"/>
                <w:color w:val="000000" w:themeColor="text1"/>
              </w:rPr>
              <w:t xml:space="preserve">OR </w:t>
            </w:r>
          </w:p>
          <w:p w14:paraId="3DCE5155" w14:textId="77777777" w:rsidR="41715A75" w:rsidRDefault="41715A75" w:rsidP="41715A75">
            <w:pPr>
              <w:spacing w:line="257" w:lineRule="auto"/>
              <w:jc w:val="center"/>
              <w:rPr>
                <w:rFonts w:ascii="Calibri" w:eastAsia="Calibri" w:hAnsi="Calibri" w:cs="Calibri"/>
                <w:color w:val="000000" w:themeColor="text1"/>
              </w:rPr>
            </w:pPr>
          </w:p>
          <w:p w14:paraId="2F12FD0D" w14:textId="77777777" w:rsidR="41715A75" w:rsidRDefault="41715A75" w:rsidP="41715A75">
            <w:pPr>
              <w:spacing w:line="257" w:lineRule="auto"/>
              <w:jc w:val="center"/>
              <w:rPr>
                <w:rFonts w:ascii="Calibri" w:eastAsia="Calibri" w:hAnsi="Calibri" w:cs="Calibri"/>
                <w:color w:val="000000" w:themeColor="text1"/>
              </w:rPr>
            </w:pPr>
            <w:r w:rsidRPr="41715A75">
              <w:rPr>
                <w:rFonts w:ascii="Calibri" w:eastAsia="Calibri" w:hAnsi="Calibri" w:cs="Calibri"/>
                <w:color w:val="000000" w:themeColor="text1"/>
              </w:rPr>
              <w:t xml:space="preserve">The club can request </w:t>
            </w:r>
            <w:r w:rsidR="52F3217B" w:rsidRPr="41715A75">
              <w:rPr>
                <w:rFonts w:ascii="Calibri" w:eastAsia="Calibri" w:hAnsi="Calibri" w:cs="Calibri"/>
                <w:color w:val="000000" w:themeColor="text1"/>
              </w:rPr>
              <w:t>for assistance from Student Services with at least two months' notice</w:t>
            </w:r>
          </w:p>
        </w:tc>
      </w:tr>
      <w:tr w:rsidR="41715A75" w14:paraId="27942C26" w14:textId="77777777" w:rsidTr="084B9BB9">
        <w:trPr>
          <w:trHeight w:val="467"/>
        </w:trPr>
        <w:tc>
          <w:tcPr>
            <w:tcW w:w="9381" w:type="dxa"/>
            <w:gridSpan w:val="2"/>
            <w:shd w:val="clear" w:color="auto" w:fill="D9E2F3" w:themeFill="accent1" w:themeFillTint="33"/>
            <w:tcMar>
              <w:left w:w="105" w:type="dxa"/>
              <w:right w:w="105" w:type="dxa"/>
            </w:tcMar>
            <w:vAlign w:val="center"/>
          </w:tcPr>
          <w:p w14:paraId="5D4E8012" w14:textId="77777777" w:rsidR="41715A75" w:rsidRDefault="05675418" w:rsidP="084B9BB9">
            <w:pPr>
              <w:spacing w:line="257" w:lineRule="auto"/>
              <w:jc w:val="center"/>
              <w:rPr>
                <w:rFonts w:ascii="Calibri" w:eastAsia="Calibri" w:hAnsi="Calibri" w:cs="Calibri"/>
                <w:b/>
                <w:bCs/>
                <w:color w:val="000000" w:themeColor="text1"/>
                <w:sz w:val="24"/>
                <w:szCs w:val="24"/>
              </w:rPr>
            </w:pPr>
            <w:r w:rsidRPr="084B9BB9">
              <w:rPr>
                <w:rFonts w:ascii="Calibri" w:eastAsia="Calibri" w:hAnsi="Calibri" w:cs="Calibri"/>
                <w:b/>
                <w:bCs/>
                <w:color w:val="000000" w:themeColor="text1"/>
                <w:sz w:val="24"/>
                <w:szCs w:val="24"/>
              </w:rPr>
              <w:t>Club Fund Account Status</w:t>
            </w:r>
          </w:p>
        </w:tc>
      </w:tr>
      <w:tr w:rsidR="41715A75" w14:paraId="5035054A" w14:textId="77777777" w:rsidTr="084B9BB9">
        <w:trPr>
          <w:trHeight w:val="2625"/>
        </w:trPr>
        <w:tc>
          <w:tcPr>
            <w:tcW w:w="9381" w:type="dxa"/>
            <w:gridSpan w:val="2"/>
            <w:tcMar>
              <w:left w:w="105" w:type="dxa"/>
              <w:right w:w="105" w:type="dxa"/>
            </w:tcMar>
            <w:vAlign w:val="center"/>
          </w:tcPr>
          <w:p w14:paraId="7A6E8013" w14:textId="77777777" w:rsidR="084B9BB9" w:rsidRDefault="084B9BB9" w:rsidP="084B9BB9">
            <w:pPr>
              <w:spacing w:line="257" w:lineRule="auto"/>
              <w:jc w:val="center"/>
              <w:rPr>
                <w:rFonts w:ascii="Calibri" w:eastAsia="Calibri" w:hAnsi="Calibri" w:cs="Calibri"/>
                <w:color w:val="000000" w:themeColor="text1"/>
              </w:rPr>
            </w:pPr>
          </w:p>
          <w:p w14:paraId="7C3443AC" w14:textId="77777777" w:rsidR="41715A75" w:rsidRDefault="234F1E42" w:rsidP="084B9BB9">
            <w:pPr>
              <w:spacing w:line="257" w:lineRule="auto"/>
              <w:jc w:val="center"/>
              <w:rPr>
                <w:rFonts w:ascii="Calibri" w:eastAsia="Calibri" w:hAnsi="Calibri" w:cs="Calibri"/>
                <w:color w:val="000000" w:themeColor="text1"/>
              </w:rPr>
            </w:pPr>
            <w:r w:rsidRPr="084B9BB9">
              <w:rPr>
                <w:rFonts w:ascii="Calibri" w:eastAsia="Calibri" w:hAnsi="Calibri" w:cs="Calibri"/>
                <w:color w:val="000000" w:themeColor="text1"/>
              </w:rPr>
              <w:t>Club funds will remain within that club's account for one year. After one year, the clubs fund is placed into ASB’ general account and the money can no longer be accessed by the club</w:t>
            </w:r>
          </w:p>
          <w:p w14:paraId="7C15178A" w14:textId="77777777" w:rsidR="41715A75" w:rsidRDefault="41715A75" w:rsidP="41715A75">
            <w:pPr>
              <w:spacing w:line="257" w:lineRule="auto"/>
              <w:jc w:val="center"/>
              <w:rPr>
                <w:rFonts w:ascii="Calibri" w:eastAsia="Calibri" w:hAnsi="Calibri" w:cs="Calibri"/>
                <w:color w:val="000000" w:themeColor="text1"/>
              </w:rPr>
            </w:pPr>
          </w:p>
        </w:tc>
      </w:tr>
      <w:tr w:rsidR="41715A75" w14:paraId="59AFE92C" w14:textId="77777777" w:rsidTr="084B9BB9">
        <w:trPr>
          <w:trHeight w:val="427"/>
        </w:trPr>
        <w:tc>
          <w:tcPr>
            <w:tcW w:w="9381" w:type="dxa"/>
            <w:gridSpan w:val="2"/>
            <w:shd w:val="clear" w:color="auto" w:fill="D9E2F3" w:themeFill="accent1" w:themeFillTint="33"/>
            <w:tcMar>
              <w:left w:w="105" w:type="dxa"/>
              <w:right w:w="105" w:type="dxa"/>
            </w:tcMar>
            <w:vAlign w:val="center"/>
          </w:tcPr>
          <w:p w14:paraId="1D18C0FA" w14:textId="77777777" w:rsidR="41715A75" w:rsidRDefault="41715A75" w:rsidP="41715A75">
            <w:pPr>
              <w:spacing w:line="257" w:lineRule="auto"/>
              <w:jc w:val="center"/>
              <w:rPr>
                <w:rFonts w:ascii="Calibri" w:eastAsia="Calibri" w:hAnsi="Calibri" w:cs="Calibri"/>
                <w:color w:val="000000" w:themeColor="text1"/>
              </w:rPr>
            </w:pPr>
            <w:r w:rsidRPr="41715A75">
              <w:rPr>
                <w:rFonts w:ascii="Calibri" w:eastAsia="Calibri" w:hAnsi="Calibri" w:cs="Calibri"/>
                <w:b/>
                <w:bCs/>
                <w:color w:val="000000" w:themeColor="text1"/>
              </w:rPr>
              <w:t>What happens to club funds if a club goes inactive?</w:t>
            </w:r>
          </w:p>
        </w:tc>
      </w:tr>
      <w:tr w:rsidR="41715A75" w14:paraId="5DE9DCB4" w14:textId="77777777" w:rsidTr="084B9BB9">
        <w:trPr>
          <w:trHeight w:val="870"/>
        </w:trPr>
        <w:tc>
          <w:tcPr>
            <w:tcW w:w="9381" w:type="dxa"/>
            <w:gridSpan w:val="2"/>
            <w:tcMar>
              <w:left w:w="105" w:type="dxa"/>
              <w:right w:w="105" w:type="dxa"/>
            </w:tcMar>
            <w:vAlign w:val="center"/>
          </w:tcPr>
          <w:p w14:paraId="4C911938" w14:textId="77777777" w:rsidR="41715A75" w:rsidRDefault="13BA51EE" w:rsidP="6833C393">
            <w:pPr>
              <w:spacing w:line="257" w:lineRule="auto"/>
              <w:jc w:val="center"/>
              <w:rPr>
                <w:rFonts w:ascii="Calibri" w:eastAsia="Calibri" w:hAnsi="Calibri" w:cs="Calibri"/>
                <w:color w:val="000000" w:themeColor="text1"/>
              </w:rPr>
            </w:pPr>
            <w:r w:rsidRPr="6833C393">
              <w:rPr>
                <w:rFonts w:ascii="Calibri" w:eastAsia="Calibri" w:hAnsi="Calibri" w:cs="Calibri"/>
                <w:color w:val="000000" w:themeColor="text1"/>
              </w:rPr>
              <w:t xml:space="preserve">Club </w:t>
            </w:r>
            <w:r w:rsidR="41715A75" w:rsidRPr="6833C393">
              <w:rPr>
                <w:rFonts w:ascii="Calibri" w:eastAsia="Calibri" w:hAnsi="Calibri" w:cs="Calibri"/>
                <w:color w:val="000000" w:themeColor="text1"/>
              </w:rPr>
              <w:t xml:space="preserve">funds </w:t>
            </w:r>
            <w:r w:rsidR="3F81F27A" w:rsidRPr="6833C393">
              <w:rPr>
                <w:rFonts w:ascii="Calibri" w:eastAsia="Calibri" w:hAnsi="Calibri" w:cs="Calibri"/>
                <w:color w:val="000000" w:themeColor="text1"/>
              </w:rPr>
              <w:t xml:space="preserve">must </w:t>
            </w:r>
            <w:r w:rsidR="1622ACD2" w:rsidRPr="6833C393">
              <w:rPr>
                <w:rFonts w:ascii="Calibri" w:eastAsia="Calibri" w:hAnsi="Calibri" w:cs="Calibri"/>
                <w:color w:val="000000" w:themeColor="text1"/>
              </w:rPr>
              <w:t xml:space="preserve">be used </w:t>
            </w:r>
            <w:r w:rsidR="3DE2C87A" w:rsidRPr="6833C393">
              <w:rPr>
                <w:rFonts w:ascii="Calibri" w:eastAsia="Calibri" w:hAnsi="Calibri" w:cs="Calibri"/>
                <w:color w:val="000000" w:themeColor="text1"/>
              </w:rPr>
              <w:t xml:space="preserve">to achieve the club’s mission and goals. </w:t>
            </w:r>
            <w:r w:rsidR="10081892" w:rsidRPr="6833C393">
              <w:rPr>
                <w:rFonts w:ascii="Calibri" w:eastAsia="Calibri" w:hAnsi="Calibri" w:cs="Calibri"/>
                <w:color w:val="000000" w:themeColor="text1"/>
              </w:rPr>
              <w:t>If the club becomes inactive, the funds are returned to the ASB general account.</w:t>
            </w:r>
            <w:r w:rsidR="6F94DFCE" w:rsidRPr="6833C393">
              <w:rPr>
                <w:rFonts w:ascii="Calibri" w:eastAsia="Calibri" w:hAnsi="Calibri" w:cs="Calibri"/>
                <w:color w:val="000000" w:themeColor="text1"/>
              </w:rPr>
              <w:t xml:space="preserve"> If fundraising </w:t>
            </w:r>
            <w:r w:rsidR="2ED0D198" w:rsidRPr="6833C393">
              <w:rPr>
                <w:rFonts w:ascii="Calibri" w:eastAsia="Calibri" w:hAnsi="Calibri" w:cs="Calibri"/>
                <w:color w:val="000000" w:themeColor="text1"/>
              </w:rPr>
              <w:t>occurred</w:t>
            </w:r>
            <w:r w:rsidR="6F94DFCE" w:rsidRPr="6833C393">
              <w:rPr>
                <w:rFonts w:ascii="Calibri" w:eastAsia="Calibri" w:hAnsi="Calibri" w:cs="Calibri"/>
                <w:color w:val="000000" w:themeColor="text1"/>
              </w:rPr>
              <w:t xml:space="preserve">, the club </w:t>
            </w:r>
            <w:r w:rsidR="615CB788" w:rsidRPr="6833C393">
              <w:rPr>
                <w:rFonts w:ascii="Calibri" w:eastAsia="Calibri" w:hAnsi="Calibri" w:cs="Calibri"/>
                <w:color w:val="000000" w:themeColor="text1"/>
              </w:rPr>
              <w:t>would</w:t>
            </w:r>
            <w:r w:rsidR="6F94DFCE" w:rsidRPr="6833C393">
              <w:rPr>
                <w:rFonts w:ascii="Calibri" w:eastAsia="Calibri" w:hAnsi="Calibri" w:cs="Calibri"/>
                <w:color w:val="000000" w:themeColor="text1"/>
              </w:rPr>
              <w:t xml:space="preserve"> work with Student Services to reimburse individuals who donated to the club. </w:t>
            </w:r>
          </w:p>
          <w:p w14:paraId="75816A2F" w14:textId="77777777" w:rsidR="41715A75" w:rsidRDefault="41715A75" w:rsidP="6833C393">
            <w:pPr>
              <w:spacing w:line="257" w:lineRule="auto"/>
              <w:jc w:val="center"/>
              <w:rPr>
                <w:rFonts w:ascii="Calibri" w:eastAsia="Calibri" w:hAnsi="Calibri" w:cs="Calibri"/>
                <w:color w:val="000000" w:themeColor="text1"/>
              </w:rPr>
            </w:pPr>
          </w:p>
          <w:p w14:paraId="00D37C0C" w14:textId="77777777" w:rsidR="41715A75" w:rsidRDefault="4B778B89" w:rsidP="6833C393">
            <w:pPr>
              <w:spacing w:line="257" w:lineRule="auto"/>
              <w:jc w:val="center"/>
              <w:rPr>
                <w:rFonts w:ascii="Calibri" w:eastAsia="Calibri" w:hAnsi="Calibri" w:cs="Calibri"/>
                <w:color w:val="000000" w:themeColor="text1"/>
              </w:rPr>
            </w:pPr>
            <w:r w:rsidRPr="6833C393">
              <w:rPr>
                <w:rFonts w:ascii="Calibri" w:eastAsia="Calibri" w:hAnsi="Calibri" w:cs="Calibri"/>
                <w:color w:val="000000" w:themeColor="text1"/>
              </w:rPr>
              <w:t>I</w:t>
            </w:r>
            <w:r w:rsidR="6F94DFCE" w:rsidRPr="6833C393">
              <w:rPr>
                <w:rFonts w:ascii="Calibri" w:eastAsia="Calibri" w:hAnsi="Calibri" w:cs="Calibri"/>
                <w:color w:val="000000" w:themeColor="text1"/>
              </w:rPr>
              <w:t>n some cases</w:t>
            </w:r>
            <w:r w:rsidR="057DEE74" w:rsidRPr="6833C393">
              <w:rPr>
                <w:rFonts w:ascii="Calibri" w:eastAsia="Calibri" w:hAnsi="Calibri" w:cs="Calibri"/>
                <w:color w:val="000000" w:themeColor="text1"/>
              </w:rPr>
              <w:t xml:space="preserve"> - </w:t>
            </w:r>
            <w:r w:rsidR="2EAAAA2B" w:rsidRPr="6833C393">
              <w:rPr>
                <w:rFonts w:ascii="Calibri" w:eastAsia="Calibri" w:hAnsi="Calibri" w:cs="Calibri"/>
                <w:color w:val="000000" w:themeColor="text1"/>
              </w:rPr>
              <w:t>depend</w:t>
            </w:r>
            <w:r w:rsidR="3787C4F5" w:rsidRPr="6833C393">
              <w:rPr>
                <w:rFonts w:ascii="Calibri" w:eastAsia="Calibri" w:hAnsi="Calibri" w:cs="Calibri"/>
                <w:color w:val="000000" w:themeColor="text1"/>
              </w:rPr>
              <w:t xml:space="preserve">ent </w:t>
            </w:r>
            <w:r w:rsidR="2EAAAA2B" w:rsidRPr="6833C393">
              <w:rPr>
                <w:rFonts w:ascii="Calibri" w:eastAsia="Calibri" w:hAnsi="Calibri" w:cs="Calibri"/>
                <w:color w:val="000000" w:themeColor="text1"/>
              </w:rPr>
              <w:t xml:space="preserve">on dollar amount </w:t>
            </w:r>
            <w:r w:rsidR="6D47A49D" w:rsidRPr="6833C393">
              <w:rPr>
                <w:rFonts w:ascii="Calibri" w:eastAsia="Calibri" w:hAnsi="Calibri" w:cs="Calibri"/>
                <w:color w:val="000000" w:themeColor="text1"/>
              </w:rPr>
              <w:t>(thousands of dollars</w:t>
            </w:r>
            <w:r w:rsidR="4762DEC8" w:rsidRPr="6833C393">
              <w:rPr>
                <w:rFonts w:ascii="Calibri" w:eastAsia="Calibri" w:hAnsi="Calibri" w:cs="Calibri"/>
                <w:color w:val="000000" w:themeColor="text1"/>
              </w:rPr>
              <w:t xml:space="preserve"> in </w:t>
            </w:r>
            <w:proofErr w:type="gramStart"/>
            <w:r w:rsidR="4762DEC8" w:rsidRPr="6833C393">
              <w:rPr>
                <w:rFonts w:ascii="Calibri" w:eastAsia="Calibri" w:hAnsi="Calibri" w:cs="Calibri"/>
                <w:color w:val="000000" w:themeColor="text1"/>
              </w:rPr>
              <w:t>account</w:t>
            </w:r>
            <w:proofErr w:type="gramEnd"/>
            <w:r w:rsidR="6D47A49D" w:rsidRPr="6833C393">
              <w:rPr>
                <w:rFonts w:ascii="Calibri" w:eastAsia="Calibri" w:hAnsi="Calibri" w:cs="Calibri"/>
                <w:color w:val="000000" w:themeColor="text1"/>
              </w:rPr>
              <w:t xml:space="preserve">) </w:t>
            </w:r>
            <w:r w:rsidR="2EAAAA2B" w:rsidRPr="6833C393">
              <w:rPr>
                <w:rFonts w:ascii="Calibri" w:eastAsia="Calibri" w:hAnsi="Calibri" w:cs="Calibri"/>
                <w:color w:val="000000" w:themeColor="text1"/>
              </w:rPr>
              <w:t>and fundraising efforts</w:t>
            </w:r>
            <w:r w:rsidR="409ED5B5" w:rsidRPr="6833C393">
              <w:rPr>
                <w:rFonts w:ascii="Calibri" w:eastAsia="Calibri" w:hAnsi="Calibri" w:cs="Calibri"/>
                <w:color w:val="000000" w:themeColor="text1"/>
              </w:rPr>
              <w:t xml:space="preserve"> (three or more)</w:t>
            </w:r>
            <w:r w:rsidR="715E50F4" w:rsidRPr="6833C393">
              <w:rPr>
                <w:rFonts w:ascii="Calibri" w:eastAsia="Calibri" w:hAnsi="Calibri" w:cs="Calibri"/>
                <w:color w:val="000000" w:themeColor="text1"/>
              </w:rPr>
              <w:t xml:space="preserve"> - the</w:t>
            </w:r>
            <w:r w:rsidR="7EA1EA20" w:rsidRPr="6833C393">
              <w:rPr>
                <w:rFonts w:ascii="Calibri" w:eastAsia="Calibri" w:hAnsi="Calibri" w:cs="Calibri"/>
                <w:color w:val="000000" w:themeColor="text1"/>
              </w:rPr>
              <w:t xml:space="preserve"> inactive </w:t>
            </w:r>
            <w:r w:rsidR="16B6D8E3" w:rsidRPr="6833C393">
              <w:rPr>
                <w:rFonts w:ascii="Calibri" w:eastAsia="Calibri" w:hAnsi="Calibri" w:cs="Calibri"/>
                <w:color w:val="000000" w:themeColor="text1"/>
              </w:rPr>
              <w:t>clubs'</w:t>
            </w:r>
            <w:r w:rsidR="0548F4F1" w:rsidRPr="6833C393">
              <w:rPr>
                <w:rFonts w:ascii="Calibri" w:eastAsia="Calibri" w:hAnsi="Calibri" w:cs="Calibri"/>
                <w:color w:val="000000" w:themeColor="text1"/>
              </w:rPr>
              <w:t xml:space="preserve"> fund</w:t>
            </w:r>
            <w:r w:rsidR="113EF80D" w:rsidRPr="6833C393">
              <w:rPr>
                <w:rFonts w:ascii="Calibri" w:eastAsia="Calibri" w:hAnsi="Calibri" w:cs="Calibri"/>
                <w:color w:val="000000" w:themeColor="text1"/>
              </w:rPr>
              <w:t>s</w:t>
            </w:r>
            <w:r w:rsidR="0548F4F1" w:rsidRPr="6833C393">
              <w:rPr>
                <w:rFonts w:ascii="Calibri" w:eastAsia="Calibri" w:hAnsi="Calibri" w:cs="Calibri"/>
                <w:color w:val="000000" w:themeColor="text1"/>
              </w:rPr>
              <w:t xml:space="preserve"> can </w:t>
            </w:r>
            <w:r w:rsidR="41715A75" w:rsidRPr="6833C393">
              <w:rPr>
                <w:rFonts w:ascii="Calibri" w:eastAsia="Calibri" w:hAnsi="Calibri" w:cs="Calibri"/>
                <w:color w:val="000000" w:themeColor="text1"/>
              </w:rPr>
              <w:t>remain within th</w:t>
            </w:r>
            <w:r w:rsidR="00AE779A" w:rsidRPr="6833C393">
              <w:rPr>
                <w:rFonts w:ascii="Calibri" w:eastAsia="Calibri" w:hAnsi="Calibri" w:cs="Calibri"/>
                <w:color w:val="000000" w:themeColor="text1"/>
              </w:rPr>
              <w:t>e</w:t>
            </w:r>
            <w:r w:rsidR="41715A75" w:rsidRPr="6833C393">
              <w:rPr>
                <w:rFonts w:ascii="Calibri" w:eastAsia="Calibri" w:hAnsi="Calibri" w:cs="Calibri"/>
                <w:color w:val="000000" w:themeColor="text1"/>
              </w:rPr>
              <w:t xml:space="preserve"> club account for one year</w:t>
            </w:r>
            <w:r w:rsidR="16528362" w:rsidRPr="6833C393">
              <w:rPr>
                <w:rFonts w:ascii="Calibri" w:eastAsia="Calibri" w:hAnsi="Calibri" w:cs="Calibri"/>
                <w:color w:val="000000" w:themeColor="text1"/>
              </w:rPr>
              <w:t xml:space="preserve">. </w:t>
            </w:r>
            <w:r w:rsidR="5EF67290" w:rsidRPr="6833C393">
              <w:rPr>
                <w:rFonts w:ascii="Calibri" w:eastAsia="Calibri" w:hAnsi="Calibri" w:cs="Calibri"/>
                <w:color w:val="000000" w:themeColor="text1"/>
              </w:rPr>
              <w:t>If the</w:t>
            </w:r>
            <w:r w:rsidR="1F9BA454" w:rsidRPr="6833C393">
              <w:rPr>
                <w:rFonts w:ascii="Calibri" w:eastAsia="Calibri" w:hAnsi="Calibri" w:cs="Calibri"/>
                <w:color w:val="000000" w:themeColor="text1"/>
              </w:rPr>
              <w:t xml:space="preserve"> club is unable to become active within one year, </w:t>
            </w:r>
            <w:r w:rsidR="41715A75" w:rsidRPr="6833C393">
              <w:rPr>
                <w:rFonts w:ascii="Calibri" w:eastAsia="Calibri" w:hAnsi="Calibri" w:cs="Calibri"/>
                <w:color w:val="000000" w:themeColor="text1"/>
              </w:rPr>
              <w:t>th</w:t>
            </w:r>
            <w:r w:rsidR="494B1EFB" w:rsidRPr="6833C393">
              <w:rPr>
                <w:rFonts w:ascii="Calibri" w:eastAsia="Calibri" w:hAnsi="Calibri" w:cs="Calibri"/>
                <w:color w:val="000000" w:themeColor="text1"/>
              </w:rPr>
              <w:t xml:space="preserve">ose </w:t>
            </w:r>
            <w:r w:rsidR="41715A75" w:rsidRPr="6833C393">
              <w:rPr>
                <w:rFonts w:ascii="Calibri" w:eastAsia="Calibri" w:hAnsi="Calibri" w:cs="Calibri"/>
                <w:color w:val="000000" w:themeColor="text1"/>
              </w:rPr>
              <w:t>fund</w:t>
            </w:r>
            <w:r w:rsidR="49FF9AB7" w:rsidRPr="6833C393">
              <w:rPr>
                <w:rFonts w:ascii="Calibri" w:eastAsia="Calibri" w:hAnsi="Calibri" w:cs="Calibri"/>
                <w:color w:val="000000" w:themeColor="text1"/>
              </w:rPr>
              <w:t>s will be</w:t>
            </w:r>
            <w:r w:rsidR="41715A75" w:rsidRPr="6833C393">
              <w:rPr>
                <w:rFonts w:ascii="Calibri" w:eastAsia="Calibri" w:hAnsi="Calibri" w:cs="Calibri"/>
                <w:color w:val="000000" w:themeColor="text1"/>
              </w:rPr>
              <w:t xml:space="preserve"> placed into ASB’</w:t>
            </w:r>
            <w:r w:rsidR="5CC699DE" w:rsidRPr="6833C393">
              <w:rPr>
                <w:rFonts w:ascii="Calibri" w:eastAsia="Calibri" w:hAnsi="Calibri" w:cs="Calibri"/>
                <w:color w:val="000000" w:themeColor="text1"/>
              </w:rPr>
              <w:t>s</w:t>
            </w:r>
            <w:r w:rsidR="41715A75" w:rsidRPr="6833C393">
              <w:rPr>
                <w:rFonts w:ascii="Calibri" w:eastAsia="Calibri" w:hAnsi="Calibri" w:cs="Calibri"/>
                <w:color w:val="000000" w:themeColor="text1"/>
              </w:rPr>
              <w:t xml:space="preserve"> general </w:t>
            </w:r>
            <w:r w:rsidR="2C191A41" w:rsidRPr="6833C393">
              <w:rPr>
                <w:rFonts w:ascii="Calibri" w:eastAsia="Calibri" w:hAnsi="Calibri" w:cs="Calibri"/>
                <w:color w:val="000000" w:themeColor="text1"/>
              </w:rPr>
              <w:t>account,</w:t>
            </w:r>
            <w:r w:rsidR="41715A75" w:rsidRPr="6833C393">
              <w:rPr>
                <w:rFonts w:ascii="Calibri" w:eastAsia="Calibri" w:hAnsi="Calibri" w:cs="Calibri"/>
                <w:color w:val="000000" w:themeColor="text1"/>
              </w:rPr>
              <w:t xml:space="preserve"> and the money can no longer be accessed by the club.</w:t>
            </w:r>
          </w:p>
          <w:p w14:paraId="4C4A8C49" w14:textId="77777777" w:rsidR="41715A75" w:rsidRDefault="41715A75" w:rsidP="6833C393">
            <w:pPr>
              <w:spacing w:line="257" w:lineRule="auto"/>
              <w:jc w:val="center"/>
              <w:rPr>
                <w:rFonts w:ascii="Calibri" w:eastAsia="Calibri" w:hAnsi="Calibri" w:cs="Calibri"/>
                <w:color w:val="000000" w:themeColor="text1"/>
              </w:rPr>
            </w:pPr>
          </w:p>
          <w:p w14:paraId="62F4A1A3" w14:textId="77777777" w:rsidR="41715A75" w:rsidRDefault="4F4B2AC7" w:rsidP="41715A75">
            <w:pPr>
              <w:spacing w:line="257" w:lineRule="auto"/>
              <w:jc w:val="center"/>
              <w:rPr>
                <w:rFonts w:ascii="Calibri" w:eastAsia="Calibri" w:hAnsi="Calibri" w:cs="Calibri"/>
                <w:color w:val="000000" w:themeColor="text1"/>
              </w:rPr>
            </w:pPr>
            <w:r w:rsidRPr="6833C393">
              <w:rPr>
                <w:rFonts w:ascii="Calibri" w:eastAsia="Calibri" w:hAnsi="Calibri" w:cs="Calibri"/>
                <w:color w:val="000000" w:themeColor="text1"/>
              </w:rPr>
              <w:t xml:space="preserve">The determination of what will occur with </w:t>
            </w:r>
            <w:r w:rsidR="3BEA626C" w:rsidRPr="6833C393">
              <w:rPr>
                <w:rFonts w:ascii="Calibri" w:eastAsia="Calibri" w:hAnsi="Calibri" w:cs="Calibri"/>
                <w:color w:val="000000" w:themeColor="text1"/>
              </w:rPr>
              <w:t>inactive club funds</w:t>
            </w:r>
            <w:r w:rsidRPr="6833C393">
              <w:rPr>
                <w:rFonts w:ascii="Calibri" w:eastAsia="Calibri" w:hAnsi="Calibri" w:cs="Calibri"/>
                <w:color w:val="000000" w:themeColor="text1"/>
              </w:rPr>
              <w:t xml:space="preserve"> is determined by the Student Services Office. </w:t>
            </w:r>
          </w:p>
        </w:tc>
      </w:tr>
    </w:tbl>
    <w:p w14:paraId="6FC4D435" w14:textId="77777777" w:rsidR="41715A75" w:rsidRPr="00070523" w:rsidRDefault="41715A75" w:rsidP="41715A75">
      <w:pPr>
        <w:spacing w:line="257" w:lineRule="auto"/>
        <w:rPr>
          <w:rFonts w:eastAsiaTheme="minorEastAsia"/>
          <w:sz w:val="2"/>
          <w:szCs w:val="2"/>
        </w:rPr>
      </w:pPr>
    </w:p>
    <w:p w14:paraId="6D0DE7E4" w14:textId="77777777" w:rsidR="00DE6B09" w:rsidRPr="00070523" w:rsidRDefault="00CD404E" w:rsidP="00070523">
      <w:pPr>
        <w:spacing w:after="0" w:line="240" w:lineRule="auto"/>
        <w:rPr>
          <w:rFonts w:ascii="Constantia" w:eastAsiaTheme="minorEastAsia" w:hAnsi="Constantia"/>
          <w:b/>
          <w:bCs/>
          <w:color w:val="0070C0"/>
          <w:sz w:val="32"/>
          <w:szCs w:val="32"/>
        </w:rPr>
      </w:pPr>
      <w:r w:rsidRPr="00070523">
        <w:rPr>
          <w:rFonts w:ascii="Constantia" w:eastAsiaTheme="minorEastAsia" w:hAnsi="Constantia"/>
          <w:b/>
          <w:bCs/>
          <w:color w:val="0070C0"/>
          <w:sz w:val="32"/>
          <w:szCs w:val="32"/>
        </w:rPr>
        <w:t>Depositing Money into Club Accounts</w:t>
      </w:r>
    </w:p>
    <w:p w14:paraId="498612BC" w14:textId="77777777" w:rsidR="00DE6B09" w:rsidRDefault="00DE6B09" w:rsidP="503ED9D0">
      <w:pPr>
        <w:spacing w:line="257" w:lineRule="auto"/>
        <w:rPr>
          <w:rFonts w:eastAsiaTheme="minorEastAsia"/>
        </w:rPr>
      </w:pPr>
      <w:r w:rsidRPr="503ED9D0">
        <w:rPr>
          <w:rFonts w:eastAsiaTheme="minorEastAsia"/>
        </w:rPr>
        <w:t>This policy outlines the procedures for depositing funds into club accounts. Clubs may deposit money either by check or through Venmo, ensuring accuracy and accountability in financial transactions.</w:t>
      </w:r>
      <w:r w:rsidR="4CB8570D" w:rsidRPr="503ED9D0">
        <w:rPr>
          <w:rFonts w:eastAsiaTheme="minorEastAsia"/>
        </w:rPr>
        <w:t xml:space="preserve"> </w:t>
      </w:r>
    </w:p>
    <w:p w14:paraId="37898858" w14:textId="77777777" w:rsidR="00DE6B09" w:rsidRPr="00070523" w:rsidRDefault="00DE6B09" w:rsidP="00DE6B09">
      <w:pPr>
        <w:spacing w:line="257" w:lineRule="auto"/>
        <w:rPr>
          <w:rFonts w:ascii="Constantia" w:eastAsiaTheme="minorEastAsia" w:hAnsi="Constantia" w:cstheme="minorHAnsi"/>
          <w:b/>
          <w:bCs/>
          <w:sz w:val="24"/>
          <w:szCs w:val="24"/>
        </w:rPr>
      </w:pPr>
      <w:r w:rsidRPr="00070523">
        <w:rPr>
          <w:rFonts w:ascii="Constantia" w:eastAsiaTheme="minorEastAsia" w:hAnsi="Constantia" w:cstheme="minorHAnsi"/>
          <w:b/>
          <w:bCs/>
          <w:sz w:val="24"/>
          <w:szCs w:val="24"/>
        </w:rPr>
        <w:t>Deposit Methods</w:t>
      </w:r>
    </w:p>
    <w:p w14:paraId="32406DD6" w14:textId="77777777" w:rsidR="00DE6B09" w:rsidRPr="00070523" w:rsidRDefault="00DE6B09" w:rsidP="00DE6B09">
      <w:pPr>
        <w:spacing w:line="257" w:lineRule="auto"/>
        <w:rPr>
          <w:rFonts w:ascii="Constantia" w:eastAsiaTheme="minorEastAsia" w:hAnsi="Constantia" w:cstheme="minorHAnsi"/>
          <w:b/>
          <w:bCs/>
        </w:rPr>
      </w:pPr>
      <w:r w:rsidRPr="00070523">
        <w:rPr>
          <w:rFonts w:ascii="Constantia" w:eastAsiaTheme="minorEastAsia" w:hAnsi="Constantia" w:cstheme="minorHAnsi"/>
          <w:b/>
          <w:bCs/>
        </w:rPr>
        <w:t>1. Check Deposit:</w:t>
      </w:r>
    </w:p>
    <w:p w14:paraId="6CC28AB9" w14:textId="77777777" w:rsidR="00DE6B09" w:rsidRPr="00070523" w:rsidRDefault="00DE6B09" w:rsidP="674C5E69">
      <w:pPr>
        <w:pStyle w:val="ListParagraph"/>
        <w:numPr>
          <w:ilvl w:val="0"/>
          <w:numId w:val="1"/>
        </w:numPr>
        <w:spacing w:after="0" w:line="240" w:lineRule="auto"/>
        <w:rPr>
          <w:rFonts w:eastAsiaTheme="minorEastAsia"/>
        </w:rPr>
      </w:pPr>
      <w:r w:rsidRPr="674C5E69">
        <w:rPr>
          <w:rFonts w:eastAsiaTheme="minorEastAsia"/>
        </w:rPr>
        <w:t xml:space="preserve">Clubs can deposit funds into their accounts by issuing a check made payable to SCUHS. </w:t>
      </w:r>
    </w:p>
    <w:p w14:paraId="7E50CF31" w14:textId="77777777" w:rsidR="00DE6B09" w:rsidRPr="00070523" w:rsidRDefault="00DE6B09" w:rsidP="674C5E69">
      <w:pPr>
        <w:pStyle w:val="ListParagraph"/>
        <w:numPr>
          <w:ilvl w:val="0"/>
          <w:numId w:val="1"/>
        </w:numPr>
        <w:spacing w:after="0" w:line="240" w:lineRule="auto"/>
        <w:rPr>
          <w:rFonts w:eastAsiaTheme="minorEastAsia"/>
        </w:rPr>
      </w:pPr>
      <w:r w:rsidRPr="674C5E69">
        <w:rPr>
          <w:rFonts w:eastAsiaTheme="minorEastAsia"/>
        </w:rPr>
        <w:t xml:space="preserve"> The club's name and any relevant information must be clearly stated in the memo line of the check.</w:t>
      </w:r>
    </w:p>
    <w:p w14:paraId="7D2991E5" w14:textId="77777777" w:rsidR="00DE6B09" w:rsidRPr="00070523" w:rsidRDefault="00DE6B09" w:rsidP="674C5E69">
      <w:pPr>
        <w:pStyle w:val="ListParagraph"/>
        <w:numPr>
          <w:ilvl w:val="0"/>
          <w:numId w:val="1"/>
        </w:numPr>
        <w:spacing w:after="0" w:line="240" w:lineRule="auto"/>
        <w:rPr>
          <w:rFonts w:eastAsiaTheme="minorEastAsia"/>
        </w:rPr>
      </w:pPr>
      <w:r w:rsidRPr="674C5E69">
        <w:rPr>
          <w:rFonts w:eastAsiaTheme="minorEastAsia"/>
        </w:rPr>
        <w:t xml:space="preserve"> All checks should be delivered to</w:t>
      </w:r>
      <w:r w:rsidR="04562929" w:rsidRPr="674C5E69">
        <w:rPr>
          <w:rFonts w:eastAsiaTheme="minorEastAsia"/>
        </w:rPr>
        <w:t xml:space="preserve"> Student Services</w:t>
      </w:r>
      <w:r w:rsidRPr="674C5E69">
        <w:rPr>
          <w:rFonts w:eastAsiaTheme="minorEastAsia"/>
        </w:rPr>
        <w:t xml:space="preserve"> for processing</w:t>
      </w:r>
    </w:p>
    <w:p w14:paraId="3ECEEB36" w14:textId="77777777" w:rsidR="674C5E69" w:rsidRDefault="674C5E69" w:rsidP="674C5E69">
      <w:pPr>
        <w:spacing w:line="257" w:lineRule="auto"/>
        <w:rPr>
          <w:rFonts w:ascii="Constantia" w:eastAsiaTheme="minorEastAsia" w:hAnsi="Constantia"/>
          <w:b/>
          <w:bCs/>
        </w:rPr>
      </w:pPr>
    </w:p>
    <w:p w14:paraId="23225B8C" w14:textId="77777777" w:rsidR="00DE6B09" w:rsidRPr="00070523" w:rsidRDefault="00DE6B09" w:rsidP="00DE6B09">
      <w:pPr>
        <w:spacing w:line="257" w:lineRule="auto"/>
        <w:rPr>
          <w:rFonts w:ascii="Constantia" w:eastAsiaTheme="minorEastAsia" w:hAnsi="Constantia" w:cstheme="minorHAnsi"/>
          <w:b/>
          <w:bCs/>
        </w:rPr>
      </w:pPr>
      <w:r w:rsidRPr="00070523">
        <w:rPr>
          <w:rFonts w:ascii="Constantia" w:eastAsiaTheme="minorEastAsia" w:hAnsi="Constantia" w:cstheme="minorHAnsi"/>
          <w:b/>
          <w:bCs/>
        </w:rPr>
        <w:t>2. Venmo Deposit:</w:t>
      </w:r>
    </w:p>
    <w:p w14:paraId="781ED708" w14:textId="77777777" w:rsidR="00DE6B09" w:rsidRPr="00070523" w:rsidRDefault="00DE6B09" w:rsidP="674C5E69">
      <w:pPr>
        <w:pStyle w:val="ListParagraph"/>
        <w:numPr>
          <w:ilvl w:val="0"/>
          <w:numId w:val="2"/>
        </w:numPr>
        <w:spacing w:after="0" w:line="240" w:lineRule="auto"/>
        <w:rPr>
          <w:rFonts w:eastAsiaTheme="minorEastAsia"/>
        </w:rPr>
      </w:pPr>
      <w:r w:rsidRPr="674C5E69">
        <w:rPr>
          <w:rFonts w:eastAsiaTheme="minorEastAsia"/>
        </w:rPr>
        <w:t>Clubs have the option to use Venmo for deposits.</w:t>
      </w:r>
    </w:p>
    <w:p w14:paraId="522C518E" w14:textId="77777777" w:rsidR="00DE6B09" w:rsidRPr="00070523" w:rsidRDefault="00DE6B09" w:rsidP="674C5E69">
      <w:pPr>
        <w:pStyle w:val="ListParagraph"/>
        <w:numPr>
          <w:ilvl w:val="0"/>
          <w:numId w:val="2"/>
        </w:numPr>
        <w:spacing w:after="0" w:line="240" w:lineRule="auto"/>
        <w:rPr>
          <w:rFonts w:eastAsiaTheme="minorEastAsia"/>
        </w:rPr>
      </w:pPr>
      <w:r w:rsidRPr="674C5E69">
        <w:rPr>
          <w:rFonts w:eastAsiaTheme="minorEastAsia"/>
        </w:rPr>
        <w:t>Creating a new Venmo account specifically for the club or utilizing a personal Venmo account is acceptable.</w:t>
      </w:r>
    </w:p>
    <w:p w14:paraId="094193F9" w14:textId="77777777" w:rsidR="2CA16F9B" w:rsidRDefault="2CA16F9B" w:rsidP="674C5E69">
      <w:pPr>
        <w:pStyle w:val="ListParagraph"/>
        <w:numPr>
          <w:ilvl w:val="0"/>
          <w:numId w:val="2"/>
        </w:numPr>
        <w:spacing w:after="0" w:line="240" w:lineRule="auto"/>
        <w:rPr>
          <w:rFonts w:eastAsiaTheme="minorEastAsia"/>
        </w:rPr>
      </w:pPr>
      <w:r w:rsidRPr="674C5E69">
        <w:rPr>
          <w:rFonts w:eastAsiaTheme="minorEastAsia"/>
        </w:rPr>
        <w:t>Withdraw the money as Cash or Check (if check, follow above process) and bring to Student Services for deposit.</w:t>
      </w:r>
    </w:p>
    <w:p w14:paraId="33D673B3" w14:textId="77777777" w:rsidR="00DE6B09" w:rsidRDefault="00DE6B09" w:rsidP="674C5E69">
      <w:pPr>
        <w:pStyle w:val="ListParagraph"/>
        <w:numPr>
          <w:ilvl w:val="0"/>
          <w:numId w:val="2"/>
        </w:numPr>
        <w:spacing w:line="240" w:lineRule="auto"/>
        <w:rPr>
          <w:rFonts w:eastAsiaTheme="minorEastAsia"/>
        </w:rPr>
      </w:pPr>
      <w:r w:rsidRPr="674C5E69">
        <w:rPr>
          <w:rFonts w:eastAsiaTheme="minorEastAsia"/>
        </w:rPr>
        <w:t>It is essential that club executives oversee all Venmo transactions and ensure accuracy in the information provided.</w:t>
      </w:r>
    </w:p>
    <w:p w14:paraId="4521755D" w14:textId="77777777" w:rsidR="00DE6B09" w:rsidRPr="00070523" w:rsidRDefault="00DE6B09" w:rsidP="00DE6B09">
      <w:pPr>
        <w:spacing w:line="257" w:lineRule="auto"/>
        <w:rPr>
          <w:rFonts w:eastAsiaTheme="minorEastAsia" w:cstheme="minorHAnsi"/>
          <w:b/>
          <w:bCs/>
        </w:rPr>
      </w:pPr>
      <w:r w:rsidRPr="00070523">
        <w:rPr>
          <w:rFonts w:eastAsiaTheme="minorEastAsia" w:cstheme="minorHAnsi"/>
          <w:b/>
          <w:bCs/>
        </w:rPr>
        <w:t>Responsibilities</w:t>
      </w:r>
    </w:p>
    <w:p w14:paraId="2FA05ABC" w14:textId="77777777" w:rsidR="00DE6B09" w:rsidRPr="00070523" w:rsidRDefault="00DE6B09" w:rsidP="007A3D50">
      <w:pPr>
        <w:pStyle w:val="ListParagraph"/>
        <w:numPr>
          <w:ilvl w:val="0"/>
          <w:numId w:val="29"/>
        </w:numPr>
        <w:spacing w:after="0" w:line="240" w:lineRule="auto"/>
        <w:rPr>
          <w:rFonts w:eastAsiaTheme="minorEastAsia" w:cstheme="minorHAnsi"/>
        </w:rPr>
      </w:pPr>
      <w:r w:rsidRPr="00070523">
        <w:rPr>
          <w:rFonts w:eastAsiaTheme="minorEastAsia" w:cstheme="minorHAnsi"/>
        </w:rPr>
        <w:t>Club Executives</w:t>
      </w:r>
    </w:p>
    <w:p w14:paraId="35C5B1FE" w14:textId="77777777" w:rsidR="00DE6B09" w:rsidRPr="00070523" w:rsidRDefault="00DE6B09" w:rsidP="007A3D50">
      <w:pPr>
        <w:pStyle w:val="ListParagraph"/>
        <w:numPr>
          <w:ilvl w:val="1"/>
          <w:numId w:val="29"/>
        </w:numPr>
        <w:spacing w:after="0" w:line="240" w:lineRule="auto"/>
        <w:rPr>
          <w:rFonts w:eastAsiaTheme="minorEastAsia" w:cstheme="minorHAnsi"/>
        </w:rPr>
      </w:pPr>
      <w:r w:rsidRPr="00070523">
        <w:rPr>
          <w:rFonts w:eastAsiaTheme="minorEastAsia" w:cstheme="minorHAnsi"/>
        </w:rPr>
        <w:t>Club executives are responsible for initiating and overseeing the deposit process.</w:t>
      </w:r>
    </w:p>
    <w:p w14:paraId="7C4A32FD" w14:textId="77777777" w:rsidR="00DE6B09" w:rsidRPr="00070523" w:rsidRDefault="00DE6B09" w:rsidP="007A3D50">
      <w:pPr>
        <w:pStyle w:val="ListParagraph"/>
        <w:numPr>
          <w:ilvl w:val="1"/>
          <w:numId w:val="29"/>
        </w:numPr>
        <w:spacing w:after="0" w:line="240" w:lineRule="auto"/>
        <w:rPr>
          <w:rFonts w:eastAsiaTheme="minorEastAsia" w:cstheme="minorHAnsi"/>
        </w:rPr>
      </w:pPr>
      <w:r w:rsidRPr="00070523">
        <w:rPr>
          <w:rFonts w:eastAsiaTheme="minorEastAsia" w:cstheme="minorHAnsi"/>
        </w:rPr>
        <w:t>They must ensure that all necessary information is provided for both check and Venmo deposits.</w:t>
      </w:r>
    </w:p>
    <w:p w14:paraId="45930C52" w14:textId="77777777" w:rsidR="00DE6B09" w:rsidRPr="00070523" w:rsidRDefault="00DE6B09" w:rsidP="007A3D50">
      <w:pPr>
        <w:pStyle w:val="ListParagraph"/>
        <w:numPr>
          <w:ilvl w:val="1"/>
          <w:numId w:val="29"/>
        </w:numPr>
        <w:spacing w:after="0" w:line="240" w:lineRule="auto"/>
        <w:rPr>
          <w:rFonts w:eastAsiaTheme="minorEastAsia" w:cstheme="minorHAnsi"/>
        </w:rPr>
      </w:pPr>
      <w:r w:rsidRPr="00070523">
        <w:rPr>
          <w:rFonts w:eastAsiaTheme="minorEastAsia" w:cstheme="minorHAnsi"/>
        </w:rPr>
        <w:t>Club executives are also tasked with verifying the accuracy of all transactions made through Venmo.</w:t>
      </w:r>
    </w:p>
    <w:p w14:paraId="354C7BBC" w14:textId="77777777" w:rsidR="43324A12" w:rsidRPr="007C4FC2" w:rsidRDefault="53349418" w:rsidP="41715A75">
      <w:pPr>
        <w:pStyle w:val="Heading1"/>
        <w:rPr>
          <w:rFonts w:ascii="Constantia" w:eastAsia="Britannic Bold" w:hAnsi="Constantia" w:cs="Britannic Bold"/>
          <w:b/>
          <w:bCs/>
          <w:color w:val="4472C4" w:themeColor="accent1"/>
        </w:rPr>
      </w:pPr>
      <w:bookmarkStart w:id="151" w:name="_Toc632656840"/>
      <w:bookmarkStart w:id="152" w:name="_Toc1377657017"/>
      <w:bookmarkStart w:id="153" w:name="_Toc1005568515"/>
      <w:bookmarkStart w:id="154" w:name="_Toc202687397"/>
      <w:bookmarkStart w:id="155" w:name="_Toc1776418590"/>
      <w:bookmarkStart w:id="156" w:name="_Toc1946492026"/>
      <w:bookmarkStart w:id="157" w:name="_Toc306822092"/>
      <w:bookmarkStart w:id="158" w:name="_Toc161128445"/>
      <w:r w:rsidRPr="007C4FC2">
        <w:rPr>
          <w:rFonts w:ascii="Constantia" w:eastAsia="Britannic Bold" w:hAnsi="Constantia" w:cs="Britannic Bold"/>
          <w:b/>
          <w:bCs/>
          <w:color w:val="4472C4" w:themeColor="accent1"/>
        </w:rPr>
        <w:t>How to plan an event</w:t>
      </w:r>
      <w:bookmarkEnd w:id="151"/>
      <w:bookmarkEnd w:id="152"/>
      <w:bookmarkEnd w:id="153"/>
      <w:bookmarkEnd w:id="154"/>
      <w:bookmarkEnd w:id="155"/>
      <w:bookmarkEnd w:id="156"/>
      <w:bookmarkEnd w:id="157"/>
      <w:bookmarkEnd w:id="158"/>
    </w:p>
    <w:p w14:paraId="52339BE2" w14:textId="77777777" w:rsidR="461E88A7" w:rsidRDefault="461E88A7" w:rsidP="4FAAB24B">
      <w:pPr>
        <w:spacing w:line="257" w:lineRule="auto"/>
        <w:rPr>
          <w:rFonts w:ascii="Calibri" w:eastAsia="Calibri" w:hAnsi="Calibri" w:cs="Calibri"/>
          <w:b/>
          <w:bCs/>
        </w:rPr>
      </w:pPr>
      <w:r>
        <w:t xml:space="preserve">Hosting an event is a great way to create unique opportunities that will promote engagement and increase </w:t>
      </w:r>
      <w:proofErr w:type="gramStart"/>
      <w:r>
        <w:t>knowledge</w:t>
      </w:r>
      <w:proofErr w:type="gramEnd"/>
      <w:r>
        <w:t xml:space="preserve"> leading to a more well-rounded and professional student. If you are a club hosting an event, your event must be approved by your club advisor</w:t>
      </w:r>
      <w:r w:rsidR="6E5B50B7">
        <w:t xml:space="preserve"> and Student Services</w:t>
      </w:r>
      <w:r>
        <w:t xml:space="preserve">. If you are not part of </w:t>
      </w:r>
      <w:r w:rsidR="3AE55E51">
        <w:t xml:space="preserve">a </w:t>
      </w:r>
      <w:r>
        <w:t>club, your event must be approved by Student Services. Anyone can request to host an event.</w:t>
      </w:r>
    </w:p>
    <w:p w14:paraId="20F01CF9" w14:textId="77777777" w:rsidR="461E88A7" w:rsidRDefault="461E88A7" w:rsidP="4FAAB24B">
      <w:r>
        <w:t xml:space="preserve">Examples of events </w:t>
      </w:r>
      <w:r w:rsidR="6FA0DB49">
        <w:t>include</w:t>
      </w:r>
      <w:r>
        <w:t xml:space="preserve"> asking someone to speak about a specific topic (i.e., speaker); fundraising; workshops; seminars; volunteer</w:t>
      </w:r>
      <w:r w:rsidR="4BD0708D">
        <w:t>ing</w:t>
      </w:r>
      <w:r>
        <w:t xml:space="preserve">; etc. </w:t>
      </w:r>
    </w:p>
    <w:p w14:paraId="36943734" w14:textId="77777777" w:rsidR="461E88A7" w:rsidRDefault="461E88A7" w:rsidP="4FAAB24B">
      <w:r w:rsidRPr="4FAAB24B">
        <w:t>Speakers invited to discuss a specific topic or host a seminar or workshop must be pre-approved before creating your event. Speakers fall into one of two categories:</w:t>
      </w:r>
    </w:p>
    <w:p w14:paraId="6F1688F3" w14:textId="77777777" w:rsidR="461E88A7" w:rsidRDefault="461E88A7" w:rsidP="007A3D50">
      <w:pPr>
        <w:pStyle w:val="ListParagraph"/>
        <w:numPr>
          <w:ilvl w:val="0"/>
          <w:numId w:val="8"/>
        </w:numPr>
      </w:pPr>
      <w:r w:rsidRPr="41715A75">
        <w:rPr>
          <w:b/>
          <w:bCs/>
        </w:rPr>
        <w:t>SCU speaker:</w:t>
      </w:r>
      <w:r>
        <w:t xml:space="preserve"> these individuals are members of the SCU community. Ex: alumni, students, faculty, clinicians, etc. SCU speakers are usually pre-approved. However, if there are concerns with your SCU speaker, your event can be denied.</w:t>
      </w:r>
    </w:p>
    <w:p w14:paraId="4E90C1EC" w14:textId="77777777" w:rsidR="1E61E624" w:rsidRDefault="1E61E624" w:rsidP="007A3D50">
      <w:pPr>
        <w:pStyle w:val="ListParagraph"/>
        <w:numPr>
          <w:ilvl w:val="0"/>
          <w:numId w:val="8"/>
        </w:numPr>
      </w:pPr>
      <w:r w:rsidRPr="41715A75">
        <w:rPr>
          <w:b/>
          <w:bCs/>
        </w:rPr>
        <w:t>N</w:t>
      </w:r>
      <w:r w:rsidR="461E88A7" w:rsidRPr="41715A75">
        <w:rPr>
          <w:b/>
          <w:bCs/>
        </w:rPr>
        <w:t>on-SCU speaker</w:t>
      </w:r>
      <w:r w:rsidR="461E88A7">
        <w:t xml:space="preserve">: these individuals are not members of the SCU community. Ex: work colleagues, influencers, individuals you met through networking or website </w:t>
      </w:r>
      <w:r w:rsidR="4385288E">
        <w:t>research</w:t>
      </w:r>
      <w:r w:rsidR="461E88A7">
        <w:t xml:space="preserve">, etc. Non-SCU speakers must be approved by your club advisor </w:t>
      </w:r>
      <w:r w:rsidR="1000CC3B">
        <w:t>and</w:t>
      </w:r>
      <w:r w:rsidR="461E88A7">
        <w:t xml:space="preserve"> Student Services before creating your event. If you are not part of </w:t>
      </w:r>
      <w:bookmarkStart w:id="159" w:name="_Int_1TUfOfuW"/>
      <w:r w:rsidR="461E88A7">
        <w:t>a club</w:t>
      </w:r>
      <w:bookmarkEnd w:id="159"/>
      <w:r w:rsidR="461E88A7">
        <w:t xml:space="preserve">, please email </w:t>
      </w:r>
      <w:hyperlink r:id="rId28">
        <w:r w:rsidR="461E88A7" w:rsidRPr="41715A75">
          <w:rPr>
            <w:rStyle w:val="Hyperlink"/>
          </w:rPr>
          <w:t>StudentServices@scuhs.edu</w:t>
        </w:r>
      </w:hyperlink>
      <w:r w:rsidR="461E88A7">
        <w:t xml:space="preserve"> for further assistance.</w:t>
      </w:r>
    </w:p>
    <w:p w14:paraId="226C4717" w14:textId="77777777" w:rsidR="499DB9D7" w:rsidRPr="007C4FC2" w:rsidRDefault="499DB9D7" w:rsidP="41715A75">
      <w:pPr>
        <w:rPr>
          <w:rFonts w:ascii="Constantia" w:eastAsia="Britannic Bold" w:hAnsi="Constantia" w:cs="Britannic Bold"/>
          <w:b/>
          <w:bCs/>
          <w:sz w:val="24"/>
          <w:szCs w:val="24"/>
        </w:rPr>
      </w:pPr>
      <w:r w:rsidRPr="007C4FC2">
        <w:rPr>
          <w:rFonts w:ascii="Constantia" w:eastAsia="Britannic Bold" w:hAnsi="Constantia" w:cs="Britannic Bold"/>
          <w:b/>
          <w:bCs/>
          <w:sz w:val="24"/>
          <w:szCs w:val="24"/>
        </w:rPr>
        <w:t>Off campus events:</w:t>
      </w:r>
    </w:p>
    <w:p w14:paraId="2EEFF45B" w14:textId="77777777" w:rsidR="76995368" w:rsidRDefault="76995368" w:rsidP="41715A75">
      <w:r>
        <w:t xml:space="preserve">Hosting events off campus can add an exciting dimension to any club's activities, offering unique venues and opportunities for creativity. Whether it's a community service project, a networking event, or a social gathering, off-campus venues can provide a fresh atmosphere that enhances engagement and participation. </w:t>
      </w:r>
    </w:p>
    <w:p w14:paraId="467E06F9" w14:textId="77777777" w:rsidR="1DB42B96" w:rsidRPr="00674DDE" w:rsidRDefault="76995368" w:rsidP="1DB42B96">
      <w:r>
        <w:t>However, while venturing beyond campus boundaries can offer freedom and diversity, it's essential for clubs to prioritize responsibility and safety. Seeking approval for off-campus events ensures alignment with university policies, fosters accountability, and promotes a positive relationship with the local community. By obtaining proper authorization, clubs can continue to expand their horizons while upholding their commitment to integrity and compliance.</w:t>
      </w:r>
    </w:p>
    <w:p w14:paraId="6BDE55F9" w14:textId="77777777" w:rsidR="461E88A7" w:rsidRPr="007C4FC2" w:rsidRDefault="4164C8AA" w:rsidP="41715A75">
      <w:pPr>
        <w:rPr>
          <w:rFonts w:ascii="Constantia" w:eastAsia="Britannic Bold" w:hAnsi="Constantia" w:cs="Britannic Bold"/>
          <w:b/>
          <w:bCs/>
          <w:sz w:val="24"/>
          <w:szCs w:val="24"/>
        </w:rPr>
      </w:pPr>
      <w:r w:rsidRPr="007C4FC2">
        <w:rPr>
          <w:rFonts w:ascii="Constantia" w:eastAsia="Britannic Bold" w:hAnsi="Constantia" w:cs="Britannic Bold"/>
          <w:b/>
          <w:bCs/>
          <w:sz w:val="24"/>
          <w:szCs w:val="24"/>
        </w:rPr>
        <w:t>Steps to receiving event approval:</w:t>
      </w:r>
    </w:p>
    <w:p w14:paraId="4B95114A" w14:textId="77777777" w:rsidR="461E88A7" w:rsidRDefault="0F28F1D0" w:rsidP="007A3D50">
      <w:pPr>
        <w:pStyle w:val="ListParagraph"/>
        <w:numPr>
          <w:ilvl w:val="0"/>
          <w:numId w:val="14"/>
        </w:numPr>
      </w:pPr>
      <w:r>
        <w:t xml:space="preserve">Go to </w:t>
      </w:r>
      <w:proofErr w:type="spellStart"/>
      <w:r>
        <w:t>mySCU</w:t>
      </w:r>
      <w:proofErr w:type="spellEnd"/>
      <w:r>
        <w:t xml:space="preserve"> and log in; click students on the top bar; click student services; scroll down to club</w:t>
      </w:r>
      <w:r w:rsidR="32922F83">
        <w:t>s and student life; go to the section How to create an event and request reimbursement; use the steps to receiving approval to host an event link</w:t>
      </w:r>
    </w:p>
    <w:p w14:paraId="30C52A03" w14:textId="77777777" w:rsidR="461E88A7" w:rsidRDefault="0C52A882" w:rsidP="007A3D50">
      <w:pPr>
        <w:pStyle w:val="ListParagraph"/>
        <w:numPr>
          <w:ilvl w:val="0"/>
          <w:numId w:val="14"/>
        </w:numPr>
      </w:pPr>
      <w:r w:rsidRPr="41715A75">
        <w:t xml:space="preserve">Email </w:t>
      </w:r>
      <w:hyperlink r:id="rId29">
        <w:r w:rsidRPr="41715A75">
          <w:rPr>
            <w:rStyle w:val="Hyperlink"/>
          </w:rPr>
          <w:t>StudentServices@scuhs.edu</w:t>
        </w:r>
      </w:hyperlink>
      <w:r w:rsidRPr="41715A75">
        <w:t xml:space="preserve"> that you have submitted a request to host an event.</w:t>
      </w:r>
    </w:p>
    <w:p w14:paraId="16E97EAC" w14:textId="77777777" w:rsidR="461E88A7" w:rsidRDefault="461E88A7" w:rsidP="007A3D50">
      <w:pPr>
        <w:pStyle w:val="ListParagraph"/>
        <w:numPr>
          <w:ilvl w:val="0"/>
          <w:numId w:val="14"/>
        </w:numPr>
      </w:pPr>
      <w:proofErr w:type="gramStart"/>
      <w:r w:rsidRPr="41715A75">
        <w:t>Wait</w:t>
      </w:r>
      <w:proofErr w:type="gramEnd"/>
      <w:r w:rsidRPr="41715A75">
        <w:t xml:space="preserve"> for a response which can include approving the event or requesting more information</w:t>
      </w:r>
      <w:r w:rsidR="37297E30" w:rsidRPr="41715A75">
        <w:t xml:space="preserve"> about the event</w:t>
      </w:r>
      <w:r w:rsidRPr="41715A75">
        <w:t xml:space="preserve">. You may not host an event until you receive an official approval email from Student Services.  </w:t>
      </w:r>
    </w:p>
    <w:p w14:paraId="16AD4E33" w14:textId="77777777" w:rsidR="461E88A7" w:rsidRDefault="6D4148DC" w:rsidP="007A3D50">
      <w:pPr>
        <w:pStyle w:val="ListParagraph"/>
        <w:numPr>
          <w:ilvl w:val="0"/>
          <w:numId w:val="14"/>
        </w:numPr>
      </w:pPr>
      <w:r w:rsidRPr="41715A75">
        <w:t>If a response is not given within 48-</w:t>
      </w:r>
      <w:r w:rsidR="2BE62E0E" w:rsidRPr="41715A75">
        <w:t>72 hours (about 3 days)</w:t>
      </w:r>
      <w:r w:rsidRPr="41715A75">
        <w:t>, please email</w:t>
      </w:r>
      <w:r w:rsidR="5191A5F8" w:rsidRPr="41715A75">
        <w:t xml:space="preserve"> </w:t>
      </w:r>
      <w:hyperlink r:id="rId30">
        <w:r w:rsidR="040B3A45" w:rsidRPr="41715A75">
          <w:rPr>
            <w:rStyle w:val="Hyperlink"/>
          </w:rPr>
          <w:t>S</w:t>
        </w:r>
        <w:r w:rsidR="4476B862" w:rsidRPr="41715A75">
          <w:rPr>
            <w:rStyle w:val="Hyperlink"/>
          </w:rPr>
          <w:t>tudent</w:t>
        </w:r>
        <w:r w:rsidR="76A3FDD7" w:rsidRPr="41715A75">
          <w:rPr>
            <w:rStyle w:val="Hyperlink"/>
          </w:rPr>
          <w:t>S</w:t>
        </w:r>
        <w:r w:rsidR="4476B862" w:rsidRPr="41715A75">
          <w:rPr>
            <w:rStyle w:val="Hyperlink"/>
          </w:rPr>
          <w:t>ervices@scuhs.edu</w:t>
        </w:r>
      </w:hyperlink>
      <w:r w:rsidR="29A98C0D" w:rsidRPr="41715A75">
        <w:t xml:space="preserve"> </w:t>
      </w:r>
      <w:r w:rsidRPr="41715A75">
        <w:t xml:space="preserve"> </w:t>
      </w:r>
    </w:p>
    <w:p w14:paraId="119DB978" w14:textId="77777777" w:rsidR="461E88A7" w:rsidRDefault="461E88A7" w:rsidP="007A3D50">
      <w:pPr>
        <w:pStyle w:val="ListParagraph"/>
        <w:numPr>
          <w:ilvl w:val="0"/>
          <w:numId w:val="14"/>
        </w:numPr>
      </w:pPr>
      <w:r w:rsidRPr="41715A75">
        <w:t xml:space="preserve">Email </w:t>
      </w:r>
      <w:hyperlink r:id="rId31">
        <w:r w:rsidRPr="41715A75">
          <w:rPr>
            <w:rStyle w:val="Hyperlink"/>
          </w:rPr>
          <w:t>CCO@scuhs.edu</w:t>
        </w:r>
      </w:hyperlink>
      <w:r w:rsidRPr="41715A75">
        <w:t xml:space="preserve"> or </w:t>
      </w:r>
      <w:hyperlink r:id="rId32">
        <w:r w:rsidR="3101C252" w:rsidRPr="41715A75">
          <w:rPr>
            <w:rStyle w:val="Hyperlink"/>
          </w:rPr>
          <w:t>S</w:t>
        </w:r>
        <w:r w:rsidR="4212849C" w:rsidRPr="41715A75">
          <w:rPr>
            <w:rStyle w:val="Hyperlink"/>
          </w:rPr>
          <w:t>tudent</w:t>
        </w:r>
        <w:r w:rsidR="4AA64009" w:rsidRPr="41715A75">
          <w:rPr>
            <w:rStyle w:val="Hyperlink"/>
          </w:rPr>
          <w:t>S</w:t>
        </w:r>
        <w:r w:rsidR="4212849C" w:rsidRPr="41715A75">
          <w:rPr>
            <w:rStyle w:val="Hyperlink"/>
          </w:rPr>
          <w:t>ervices@scuhs.edu</w:t>
        </w:r>
      </w:hyperlink>
      <w:r w:rsidR="09785BAB" w:rsidRPr="41715A75">
        <w:t xml:space="preserve"> </w:t>
      </w:r>
      <w:r w:rsidRPr="41715A75">
        <w:t>with any questions.</w:t>
      </w:r>
    </w:p>
    <w:p w14:paraId="6AE0FA3F" w14:textId="77777777" w:rsidR="00070523" w:rsidRDefault="00070523" w:rsidP="00070523">
      <w:pPr>
        <w:pStyle w:val="ListParagraph"/>
      </w:pPr>
    </w:p>
    <w:p w14:paraId="53ED31EE" w14:textId="77777777" w:rsidR="00630AEF" w:rsidRPr="00847398" w:rsidRDefault="00630AEF" w:rsidP="00630AEF">
      <w:pPr>
        <w:rPr>
          <w:rFonts w:ascii="Constantia" w:hAnsi="Constantia" w:cstheme="minorHAnsi"/>
          <w:b/>
          <w:bCs/>
          <w:sz w:val="24"/>
          <w:szCs w:val="24"/>
        </w:rPr>
      </w:pPr>
      <w:r w:rsidRPr="00847398">
        <w:rPr>
          <w:rFonts w:ascii="Constantia" w:hAnsi="Constantia" w:cstheme="minorHAnsi"/>
          <w:b/>
          <w:bCs/>
          <w:sz w:val="24"/>
          <w:szCs w:val="24"/>
        </w:rPr>
        <w:t>Booking Flights, Hotels, and Conferences for Clubs:</w:t>
      </w:r>
    </w:p>
    <w:p w14:paraId="4DA158CB" w14:textId="77777777" w:rsidR="00630AEF" w:rsidRPr="00847398" w:rsidRDefault="00630AEF" w:rsidP="00630AEF">
      <w:pPr>
        <w:pStyle w:val="NormalWeb"/>
        <w:spacing w:before="0" w:beforeAutospacing="0" w:after="0" w:afterAutospacing="0"/>
        <w:rPr>
          <w:rFonts w:asciiTheme="minorHAnsi" w:hAnsiTheme="minorHAnsi" w:cstheme="minorHAnsi"/>
          <w:sz w:val="22"/>
          <w:szCs w:val="22"/>
        </w:rPr>
      </w:pPr>
      <w:r w:rsidRPr="00847398">
        <w:rPr>
          <w:rFonts w:asciiTheme="minorHAnsi" w:hAnsiTheme="minorHAnsi" w:cstheme="minorHAnsi"/>
          <w:sz w:val="22"/>
          <w:szCs w:val="22"/>
        </w:rPr>
        <w:t>At Southern California University of Health Sciences, we recognize the value of providing opportunities for our student clubs to engage in conferences and events that enrich their academic and personal development. To streamline the process of attending conferences that involve flights, or overnight stays at hotels, Student Services has implemented the following policy immediately.</w:t>
      </w:r>
    </w:p>
    <w:p w14:paraId="41D83BB6" w14:textId="77777777" w:rsidR="00630AEF" w:rsidRPr="00847398" w:rsidRDefault="00630AEF" w:rsidP="00630AEF">
      <w:pPr>
        <w:pStyle w:val="NormalWeb"/>
        <w:spacing w:before="0" w:beforeAutospacing="0" w:after="0" w:afterAutospacing="0"/>
        <w:rPr>
          <w:rFonts w:asciiTheme="minorHAnsi" w:hAnsiTheme="minorHAnsi" w:cstheme="minorHAnsi"/>
          <w:sz w:val="22"/>
          <w:szCs w:val="22"/>
        </w:rPr>
      </w:pPr>
      <w:r w:rsidRPr="00847398">
        <w:rPr>
          <w:rFonts w:asciiTheme="minorHAnsi" w:hAnsiTheme="minorHAnsi" w:cstheme="minorHAnsi"/>
          <w:sz w:val="22"/>
          <w:szCs w:val="22"/>
        </w:rPr>
        <w:t> </w:t>
      </w:r>
    </w:p>
    <w:p w14:paraId="1F779866" w14:textId="77777777" w:rsidR="00630AEF" w:rsidRPr="00847398" w:rsidRDefault="00630AEF" w:rsidP="00630AEF">
      <w:pPr>
        <w:pStyle w:val="NormalWeb"/>
        <w:spacing w:before="0" w:beforeAutospacing="0" w:after="0" w:afterAutospacing="0"/>
        <w:rPr>
          <w:rFonts w:asciiTheme="minorHAnsi" w:hAnsiTheme="minorHAnsi" w:cstheme="minorHAnsi"/>
          <w:sz w:val="22"/>
          <w:szCs w:val="22"/>
        </w:rPr>
      </w:pPr>
      <w:r w:rsidRPr="001C6193">
        <w:rPr>
          <w:rFonts w:ascii="Constantia" w:hAnsi="Constantia" w:cstheme="minorHAnsi"/>
          <w:b/>
          <w:bCs/>
        </w:rPr>
        <w:t>1. Notification and Planning:</w:t>
      </w:r>
      <w:r w:rsidRPr="001C6193">
        <w:rPr>
          <w:rFonts w:asciiTheme="minorHAnsi" w:hAnsiTheme="minorHAnsi" w:cstheme="minorHAnsi"/>
        </w:rPr>
        <w:br/>
      </w:r>
      <w:r w:rsidRPr="00847398">
        <w:rPr>
          <w:rFonts w:asciiTheme="minorHAnsi" w:hAnsiTheme="minorHAnsi" w:cstheme="minorHAnsi"/>
          <w:sz w:val="22"/>
          <w:szCs w:val="22"/>
        </w:rPr>
        <w:t>Student club leaders must inform Student Services at least two months in advance of any planned conference attendance that requires flights or staying at a hotel. This notification allows sufficient time for planning and coordination of accommodation arrangements.</w:t>
      </w:r>
    </w:p>
    <w:p w14:paraId="4A1E4E61" w14:textId="77777777" w:rsidR="00630AEF" w:rsidRPr="00847398" w:rsidRDefault="00630AEF" w:rsidP="00630AEF">
      <w:pPr>
        <w:pStyle w:val="NormalWeb"/>
        <w:spacing w:before="0" w:beforeAutospacing="0" w:after="0" w:afterAutospacing="0"/>
      </w:pPr>
      <w:r w:rsidRPr="00847398">
        <w:t> </w:t>
      </w:r>
    </w:p>
    <w:p w14:paraId="07B1CA77" w14:textId="77777777" w:rsidR="00630AEF" w:rsidRPr="00847398" w:rsidRDefault="00630AEF" w:rsidP="00630AEF">
      <w:pPr>
        <w:pStyle w:val="NormalWeb"/>
        <w:spacing w:before="0" w:beforeAutospacing="0" w:after="0" w:afterAutospacing="0"/>
        <w:rPr>
          <w:rFonts w:asciiTheme="minorHAnsi" w:hAnsiTheme="minorHAnsi" w:cstheme="minorHAnsi"/>
          <w:sz w:val="22"/>
          <w:szCs w:val="22"/>
        </w:rPr>
      </w:pPr>
      <w:r w:rsidRPr="00847398">
        <w:rPr>
          <w:rFonts w:ascii="Constantia" w:hAnsi="Constantia" w:cstheme="minorHAnsi"/>
          <w:b/>
          <w:bCs/>
        </w:rPr>
        <w:t>2. Meeting with Student Services:</w:t>
      </w:r>
      <w:r w:rsidRPr="00847398">
        <w:rPr>
          <w:rFonts w:asciiTheme="minorHAnsi" w:hAnsiTheme="minorHAnsi" w:cstheme="minorHAnsi"/>
          <w:sz w:val="22"/>
          <w:szCs w:val="22"/>
        </w:rPr>
        <w:br/>
        <w:t>Upon notification, student club leaders are required to schedule a meeting with Student Services to facilitate the booking of flights or hotel rooms for the conference. It is imperative that the club's faculty advisor and/or faculty/staff chaperone for the event be present for this meeting. Their presence ensures that all parties involved understand the booking process, requirements, and responsibilities. This ensures transparency and accountability throughout the process.</w:t>
      </w:r>
    </w:p>
    <w:p w14:paraId="4AB0E7EF" w14:textId="77777777" w:rsidR="00630AEF" w:rsidRPr="00847398" w:rsidRDefault="00630AEF" w:rsidP="00630AEF">
      <w:pPr>
        <w:pStyle w:val="NormalWeb"/>
        <w:spacing w:before="0" w:beforeAutospacing="0" w:after="0" w:afterAutospacing="0"/>
        <w:rPr>
          <w:rFonts w:asciiTheme="minorHAnsi" w:hAnsiTheme="minorHAnsi" w:cstheme="minorHAnsi"/>
          <w:sz w:val="22"/>
          <w:szCs w:val="22"/>
        </w:rPr>
      </w:pPr>
      <w:r w:rsidRPr="00847398">
        <w:rPr>
          <w:rFonts w:asciiTheme="minorHAnsi" w:hAnsiTheme="minorHAnsi" w:cstheme="minorHAnsi"/>
          <w:sz w:val="22"/>
          <w:szCs w:val="22"/>
        </w:rPr>
        <w:t> </w:t>
      </w:r>
    </w:p>
    <w:p w14:paraId="7FBE9835" w14:textId="77777777" w:rsidR="00630AEF" w:rsidRPr="00847398" w:rsidRDefault="00630AEF" w:rsidP="00630AEF">
      <w:pPr>
        <w:pStyle w:val="NormalWeb"/>
        <w:spacing w:before="0" w:beforeAutospacing="0" w:after="0" w:afterAutospacing="0"/>
        <w:rPr>
          <w:rFonts w:asciiTheme="minorHAnsi" w:hAnsiTheme="minorHAnsi" w:cstheme="minorHAnsi"/>
          <w:sz w:val="22"/>
          <w:szCs w:val="22"/>
        </w:rPr>
      </w:pPr>
      <w:r w:rsidRPr="00847398">
        <w:rPr>
          <w:rFonts w:ascii="Constantia" w:hAnsi="Constantia" w:cstheme="minorHAnsi"/>
          <w:b/>
          <w:bCs/>
        </w:rPr>
        <w:t>3. Availability of Club Funds:</w:t>
      </w:r>
      <w:r w:rsidRPr="00847398">
        <w:rPr>
          <w:rFonts w:ascii="Constantia" w:hAnsi="Constantia" w:cstheme="minorHAnsi"/>
        </w:rPr>
        <w:br/>
      </w:r>
      <w:r w:rsidRPr="00847398">
        <w:rPr>
          <w:rFonts w:asciiTheme="minorHAnsi" w:hAnsiTheme="minorHAnsi" w:cstheme="minorHAnsi"/>
          <w:sz w:val="22"/>
          <w:szCs w:val="22"/>
        </w:rPr>
        <w:t xml:space="preserve">Student club leaders must ensure that their club has sufficient funds to cover the expenses associated with flight or hotel accommodation for the conference. It is the responsibility of the club leaders to verify the availability of club funds and secure approval for the expenses </w:t>
      </w:r>
      <w:proofErr w:type="gramStart"/>
      <w:r w:rsidRPr="00847398">
        <w:rPr>
          <w:rFonts w:asciiTheme="minorHAnsi" w:hAnsiTheme="minorHAnsi" w:cstheme="minorHAnsi"/>
          <w:sz w:val="22"/>
          <w:szCs w:val="22"/>
        </w:rPr>
        <w:t>from</w:t>
      </w:r>
      <w:proofErr w:type="gramEnd"/>
      <w:r w:rsidRPr="00847398">
        <w:rPr>
          <w:rFonts w:asciiTheme="minorHAnsi" w:hAnsiTheme="minorHAnsi" w:cstheme="minorHAnsi"/>
          <w:sz w:val="22"/>
          <w:szCs w:val="22"/>
        </w:rPr>
        <w:t xml:space="preserve"> their respective club advisors or financial officers.</w:t>
      </w:r>
    </w:p>
    <w:p w14:paraId="4DE22808" w14:textId="77777777" w:rsidR="00630AEF" w:rsidRPr="00847398" w:rsidRDefault="00630AEF" w:rsidP="00630AEF">
      <w:pPr>
        <w:pStyle w:val="NormalWeb"/>
        <w:spacing w:before="0" w:beforeAutospacing="0" w:after="0" w:afterAutospacing="0"/>
        <w:rPr>
          <w:rFonts w:asciiTheme="minorHAnsi" w:hAnsiTheme="minorHAnsi" w:cstheme="minorHAnsi"/>
          <w:sz w:val="22"/>
          <w:szCs w:val="22"/>
        </w:rPr>
      </w:pPr>
      <w:r w:rsidRPr="00847398">
        <w:rPr>
          <w:rFonts w:asciiTheme="minorHAnsi" w:hAnsiTheme="minorHAnsi" w:cstheme="minorHAnsi"/>
          <w:sz w:val="22"/>
          <w:szCs w:val="22"/>
        </w:rPr>
        <w:t> </w:t>
      </w:r>
    </w:p>
    <w:p w14:paraId="7826A1A1" w14:textId="77777777" w:rsidR="00630AEF" w:rsidRPr="00847398" w:rsidRDefault="00630AEF" w:rsidP="00630AEF">
      <w:pPr>
        <w:pStyle w:val="NormalWeb"/>
        <w:spacing w:before="0" w:beforeAutospacing="0" w:after="0" w:afterAutospacing="0"/>
        <w:rPr>
          <w:rFonts w:ascii="Constantia" w:hAnsi="Constantia" w:cstheme="minorHAnsi"/>
          <w:b/>
          <w:bCs/>
        </w:rPr>
      </w:pPr>
      <w:r w:rsidRPr="00847398">
        <w:rPr>
          <w:rFonts w:ascii="Constantia" w:hAnsi="Constantia" w:cstheme="minorHAnsi"/>
          <w:b/>
          <w:bCs/>
        </w:rPr>
        <w:t>4. Compliance Requirement:</w:t>
      </w:r>
    </w:p>
    <w:p w14:paraId="7D139ED0" w14:textId="77777777" w:rsidR="00630AEF" w:rsidRPr="00847398" w:rsidRDefault="00630AEF" w:rsidP="00630AEF">
      <w:pPr>
        <w:pStyle w:val="NormalWeb"/>
        <w:pBdr>
          <w:left w:val="single" w:sz="24" w:space="4" w:color="B45309"/>
        </w:pBdr>
        <w:shd w:val="clear" w:color="auto" w:fill="FFF2CC"/>
        <w:spacing w:before="80" w:beforeAutospacing="0" w:after="80" w:afterAutospacing="0"/>
        <w:rPr>
          <w:rFonts w:asciiTheme="minorHAnsi" w:hAnsiTheme="minorHAnsi" w:cstheme="minorHAnsi"/>
          <w:sz w:val="22"/>
          <w:szCs w:val="22"/>
        </w:rPr>
      </w:pPr>
      <w:r>
        <w:rPr>
          <w:b/>
          <w:color w:val="9C4221"/>
        </w:rPr>
        <w:t xml:space="preserve">⚠ POLICY — </w:t>
      </w:r>
      <w:r w:rsidRPr="00847398">
        <w:rPr>
          <w:rFonts w:asciiTheme="minorHAnsi" w:hAnsiTheme="minorHAnsi" w:cstheme="minorHAnsi"/>
          <w:sz w:val="22"/>
          <w:szCs w:val="22"/>
        </w:rPr>
        <w:t xml:space="preserve">Failure to comply with the outlined process for conference attendance and hotel accommodation booking may lead to disciplinary actions, including the suspension of the club. It is imperative for student club leaders to adhere to the policy guidelines to maintain the integrity and functioning of the organization. Failure to comply with the </w:t>
      </w:r>
      <w:proofErr w:type="gramStart"/>
      <w:r w:rsidRPr="00847398">
        <w:rPr>
          <w:rFonts w:asciiTheme="minorHAnsi" w:hAnsiTheme="minorHAnsi" w:cstheme="minorHAnsi"/>
          <w:sz w:val="22"/>
          <w:szCs w:val="22"/>
        </w:rPr>
        <w:t>aforementioned requirements</w:t>
      </w:r>
      <w:proofErr w:type="gramEnd"/>
      <w:r w:rsidRPr="00847398">
        <w:rPr>
          <w:rFonts w:asciiTheme="minorHAnsi" w:hAnsiTheme="minorHAnsi" w:cstheme="minorHAnsi"/>
          <w:sz w:val="22"/>
          <w:szCs w:val="22"/>
        </w:rPr>
        <w:t xml:space="preserve"> may result in Student Services being unable to facilitate the booking of flights or hotel rooms for the conference on behalf of the student club. It is imperative that student club leaders adhere to the notification, meeting, and funding requirements outlined in this policy to ensure successful accommodation arrangements for conference attendance.</w:t>
      </w:r>
    </w:p>
    <w:p w14:paraId="74C07F2E" w14:textId="77777777" w:rsidR="00630AEF" w:rsidRPr="00847398" w:rsidRDefault="00630AEF" w:rsidP="00630AEF">
      <w:pPr>
        <w:pStyle w:val="NormalWeb"/>
        <w:spacing w:before="0" w:beforeAutospacing="0" w:after="0" w:afterAutospacing="0"/>
        <w:rPr>
          <w:rFonts w:asciiTheme="minorHAnsi" w:hAnsiTheme="minorHAnsi" w:cstheme="minorHAnsi"/>
          <w:sz w:val="22"/>
          <w:szCs w:val="22"/>
        </w:rPr>
      </w:pPr>
      <w:r w:rsidRPr="00847398">
        <w:rPr>
          <w:rFonts w:asciiTheme="minorHAnsi" w:hAnsiTheme="minorHAnsi" w:cstheme="minorHAnsi"/>
          <w:sz w:val="22"/>
          <w:szCs w:val="22"/>
        </w:rPr>
        <w:t> </w:t>
      </w:r>
    </w:p>
    <w:p w14:paraId="17DBFE07" w14:textId="77777777" w:rsidR="00630AEF" w:rsidRPr="00847398" w:rsidRDefault="00630AEF" w:rsidP="00630AEF">
      <w:pPr>
        <w:pStyle w:val="NormalWeb"/>
        <w:spacing w:before="0" w:beforeAutospacing="0" w:after="0" w:afterAutospacing="0"/>
        <w:rPr>
          <w:rFonts w:asciiTheme="minorHAnsi" w:hAnsiTheme="minorHAnsi" w:cstheme="minorHAnsi"/>
          <w:sz w:val="22"/>
          <w:szCs w:val="22"/>
        </w:rPr>
      </w:pPr>
      <w:r w:rsidRPr="00847398">
        <w:rPr>
          <w:rFonts w:ascii="Constantia" w:hAnsi="Constantia" w:cstheme="minorHAnsi"/>
          <w:b/>
          <w:bCs/>
        </w:rPr>
        <w:t>5. Prohibition on External Payment Requests:</w:t>
      </w:r>
      <w:r w:rsidRPr="00847398">
        <w:rPr>
          <w:rFonts w:asciiTheme="minorHAnsi" w:hAnsiTheme="minorHAnsi" w:cstheme="minorHAnsi"/>
          <w:sz w:val="22"/>
          <w:szCs w:val="22"/>
        </w:rPr>
        <w:br/>
        <w:t>Student club leaders are strictly prohibited from requesting or expecting other SCU faculty, staff, or administrators to cover the expenses associated with conference attendance, including flight or hotel accommodations. Asking an individual not associated to or unfamiliar with club policies, club funding, etc. is considered unprofessional and places an unrealistic expectation. All expenses related to conference attendance must be covered by the club's own funds and communicated with your advisor and the Student Services Office. </w:t>
      </w:r>
    </w:p>
    <w:p w14:paraId="6DACFED3" w14:textId="77777777" w:rsidR="00630AEF" w:rsidRPr="00847398" w:rsidRDefault="00630AEF" w:rsidP="00630AEF">
      <w:pPr>
        <w:pStyle w:val="NormalWeb"/>
        <w:spacing w:before="0" w:beforeAutospacing="0" w:after="0" w:afterAutospacing="0"/>
        <w:rPr>
          <w:rFonts w:asciiTheme="minorHAnsi" w:hAnsiTheme="minorHAnsi" w:cstheme="minorHAnsi"/>
          <w:sz w:val="22"/>
          <w:szCs w:val="22"/>
        </w:rPr>
      </w:pPr>
      <w:r w:rsidRPr="00847398">
        <w:rPr>
          <w:rFonts w:asciiTheme="minorHAnsi" w:hAnsiTheme="minorHAnsi" w:cstheme="minorHAnsi"/>
          <w:sz w:val="22"/>
          <w:szCs w:val="22"/>
        </w:rPr>
        <w:br/>
        <w:t>By adhering to this policy, student club leaders will contribute to the efficient and effective coordination of conference attendance involving hotel accommodation. Student Services is committed to supporting student clubs in their endeavors to participate in valuable learning and networking opportunities outside of campus.</w:t>
      </w:r>
    </w:p>
    <w:p w14:paraId="20B8CBE8" w14:textId="77777777" w:rsidR="00630AEF" w:rsidRPr="00847398" w:rsidRDefault="00630AEF" w:rsidP="00630AEF">
      <w:pPr>
        <w:pStyle w:val="NormalWeb"/>
        <w:spacing w:before="0" w:beforeAutospacing="0" w:after="0" w:afterAutospacing="0"/>
        <w:rPr>
          <w:rFonts w:asciiTheme="minorHAnsi" w:hAnsiTheme="minorHAnsi" w:cstheme="minorHAnsi"/>
          <w:sz w:val="22"/>
          <w:szCs w:val="22"/>
        </w:rPr>
      </w:pPr>
    </w:p>
    <w:p w14:paraId="6C734272" w14:textId="77777777" w:rsidR="00630AEF" w:rsidRPr="00847398" w:rsidRDefault="00630AEF" w:rsidP="00847398">
      <w:pPr>
        <w:pStyle w:val="NormalWeb"/>
        <w:spacing w:before="0" w:beforeAutospacing="0" w:after="0" w:afterAutospacing="0"/>
        <w:rPr>
          <w:rFonts w:asciiTheme="minorHAnsi" w:hAnsiTheme="minorHAnsi" w:cstheme="minorHAnsi"/>
          <w:sz w:val="22"/>
          <w:szCs w:val="22"/>
        </w:rPr>
      </w:pPr>
      <w:r w:rsidRPr="00847398">
        <w:rPr>
          <w:rFonts w:asciiTheme="minorHAnsi" w:hAnsiTheme="minorHAnsi" w:cstheme="minorHAnsi"/>
          <w:sz w:val="22"/>
          <w:szCs w:val="22"/>
        </w:rPr>
        <w:t>If you have any questions or require further clarification regarding this policy, please do not hesitate to contact Student Services.</w:t>
      </w:r>
    </w:p>
    <w:p w14:paraId="1CC8EDFA" w14:textId="77777777" w:rsidR="43324A12" w:rsidRPr="00847398" w:rsidRDefault="53349418" w:rsidP="41715A75">
      <w:pPr>
        <w:pStyle w:val="Heading1"/>
        <w:rPr>
          <w:rFonts w:ascii="Constantia" w:eastAsia="Britannic Bold" w:hAnsi="Constantia" w:cs="Britannic Bold"/>
          <w:b/>
          <w:bCs/>
          <w:color w:val="4472C4" w:themeColor="accent1"/>
        </w:rPr>
      </w:pPr>
      <w:bookmarkStart w:id="160" w:name="_Toc881300729"/>
      <w:bookmarkStart w:id="161" w:name="_Toc385549897"/>
      <w:bookmarkStart w:id="162" w:name="_Toc249345845"/>
      <w:bookmarkStart w:id="163" w:name="_Toc1810638187"/>
      <w:bookmarkStart w:id="164" w:name="_Toc1463648518"/>
      <w:bookmarkStart w:id="165" w:name="_Toc1781574665"/>
      <w:bookmarkStart w:id="166" w:name="_Toc161128446"/>
      <w:r w:rsidRPr="00847398">
        <w:rPr>
          <w:rFonts w:ascii="Constantia" w:eastAsia="Britannic Bold" w:hAnsi="Constantia" w:cs="Britannic Bold"/>
          <w:b/>
          <w:bCs/>
          <w:color w:val="4472C4" w:themeColor="accent1"/>
        </w:rPr>
        <w:t>How to advertise your event</w:t>
      </w:r>
      <w:bookmarkEnd w:id="160"/>
      <w:bookmarkEnd w:id="161"/>
      <w:bookmarkEnd w:id="162"/>
      <w:bookmarkEnd w:id="163"/>
      <w:bookmarkEnd w:id="164"/>
      <w:bookmarkEnd w:id="165"/>
      <w:bookmarkEnd w:id="166"/>
    </w:p>
    <w:p w14:paraId="635E4C49" w14:textId="77777777" w:rsidR="31DDD591" w:rsidRDefault="31DDD591" w:rsidP="1783A873">
      <w:pPr>
        <w:rPr>
          <w:rFonts w:ascii="Calibri" w:eastAsia="Calibri" w:hAnsi="Calibri" w:cs="Calibri"/>
          <w:sz w:val="21"/>
          <w:szCs w:val="21"/>
        </w:rPr>
      </w:pPr>
      <w:r w:rsidRPr="674C5E69">
        <w:rPr>
          <w:rFonts w:ascii="Calibri" w:eastAsia="Calibri" w:hAnsi="Calibri" w:cs="Calibri"/>
          <w:sz w:val="21"/>
          <w:szCs w:val="21"/>
        </w:rPr>
        <w:t xml:space="preserve">A flyer is a great way to promote your club and events. You can create any type of flyer. Be creative and unique! Make sure your flyer is professional and easy to read. Send your flyer to </w:t>
      </w:r>
      <w:hyperlink r:id="rId33">
        <w:r w:rsidRPr="674C5E69">
          <w:rPr>
            <w:rStyle w:val="Hyperlink"/>
            <w:rFonts w:ascii="Calibri" w:eastAsia="Calibri" w:hAnsi="Calibri" w:cs="Calibri"/>
            <w:sz w:val="21"/>
            <w:szCs w:val="21"/>
          </w:rPr>
          <w:t>StudentServices@scuhs.edu</w:t>
        </w:r>
      </w:hyperlink>
      <w:r w:rsidRPr="674C5E69">
        <w:rPr>
          <w:rFonts w:ascii="Calibri" w:eastAsia="Calibri" w:hAnsi="Calibri" w:cs="Calibri"/>
          <w:sz w:val="21"/>
          <w:szCs w:val="21"/>
        </w:rPr>
        <w:t xml:space="preserve"> </w:t>
      </w:r>
      <w:r w:rsidR="76CBAB9A" w:rsidRPr="674C5E69">
        <w:rPr>
          <w:rFonts w:ascii="Calibri" w:eastAsia="Calibri" w:hAnsi="Calibri" w:cs="Calibri"/>
          <w:sz w:val="21"/>
          <w:szCs w:val="21"/>
        </w:rPr>
        <w:t xml:space="preserve"> for approval. Once approved,</w:t>
      </w:r>
      <w:r w:rsidRPr="674C5E69">
        <w:rPr>
          <w:rFonts w:ascii="Calibri" w:eastAsia="Calibri" w:hAnsi="Calibri" w:cs="Calibri"/>
          <w:sz w:val="21"/>
          <w:szCs w:val="21"/>
        </w:rPr>
        <w:t xml:space="preserve"> if appropriate, </w:t>
      </w:r>
      <w:r w:rsidR="4FAF9E69" w:rsidRPr="674C5E69">
        <w:rPr>
          <w:rFonts w:ascii="Calibri" w:eastAsia="Calibri" w:hAnsi="Calibri" w:cs="Calibri"/>
          <w:sz w:val="21"/>
          <w:szCs w:val="21"/>
        </w:rPr>
        <w:t>Student Services</w:t>
      </w:r>
      <w:r w:rsidRPr="674C5E69">
        <w:rPr>
          <w:rFonts w:ascii="Calibri" w:eastAsia="Calibri" w:hAnsi="Calibri" w:cs="Calibri"/>
          <w:sz w:val="21"/>
          <w:szCs w:val="21"/>
        </w:rPr>
        <w:t xml:space="preserve"> </w:t>
      </w:r>
      <w:r w:rsidR="0C54C66F" w:rsidRPr="674C5E69">
        <w:rPr>
          <w:rFonts w:ascii="Calibri" w:eastAsia="Calibri" w:hAnsi="Calibri" w:cs="Calibri"/>
          <w:b/>
          <w:bCs/>
          <w:sz w:val="21"/>
          <w:szCs w:val="21"/>
          <w:u w:val="single"/>
        </w:rPr>
        <w:t>MAY</w:t>
      </w:r>
      <w:r w:rsidR="0C54C66F" w:rsidRPr="674C5E69">
        <w:rPr>
          <w:rFonts w:ascii="Calibri" w:eastAsia="Calibri" w:hAnsi="Calibri" w:cs="Calibri"/>
          <w:b/>
          <w:bCs/>
          <w:sz w:val="21"/>
          <w:szCs w:val="21"/>
        </w:rPr>
        <w:t xml:space="preserve"> </w:t>
      </w:r>
      <w:r w:rsidRPr="674C5E69">
        <w:rPr>
          <w:rFonts w:ascii="Calibri" w:eastAsia="Calibri" w:hAnsi="Calibri" w:cs="Calibri"/>
          <w:sz w:val="21"/>
          <w:szCs w:val="21"/>
        </w:rPr>
        <w:t xml:space="preserve">advertise your event via email to the campus. </w:t>
      </w:r>
    </w:p>
    <w:p w14:paraId="33A17CC3" w14:textId="77777777" w:rsidR="2DB7E9EC" w:rsidRDefault="2DB7E9EC" w:rsidP="007A3D50">
      <w:pPr>
        <w:pStyle w:val="ListParagraph"/>
        <w:numPr>
          <w:ilvl w:val="0"/>
          <w:numId w:val="13"/>
        </w:numPr>
        <w:rPr>
          <w:rFonts w:ascii="Calibri" w:eastAsia="Calibri" w:hAnsi="Calibri" w:cs="Calibri"/>
          <w:sz w:val="21"/>
          <w:szCs w:val="21"/>
        </w:rPr>
      </w:pPr>
      <w:r w:rsidRPr="41715A75">
        <w:rPr>
          <w:rFonts w:ascii="Calibri" w:eastAsia="Calibri" w:hAnsi="Calibri" w:cs="Calibri"/>
          <w:b/>
          <w:bCs/>
          <w:sz w:val="21"/>
          <w:szCs w:val="21"/>
        </w:rPr>
        <w:t>*NOTE</w:t>
      </w:r>
      <w:r w:rsidRPr="41715A75">
        <w:rPr>
          <w:rFonts w:ascii="Calibri" w:eastAsia="Calibri" w:hAnsi="Calibri" w:cs="Calibri"/>
          <w:sz w:val="21"/>
          <w:szCs w:val="21"/>
        </w:rPr>
        <w:t xml:space="preserve">: </w:t>
      </w:r>
      <w:r w:rsidR="0730388C" w:rsidRPr="41715A75">
        <w:rPr>
          <w:rFonts w:ascii="Calibri" w:eastAsia="Calibri" w:hAnsi="Calibri" w:cs="Calibri"/>
          <w:sz w:val="21"/>
          <w:szCs w:val="21"/>
        </w:rPr>
        <w:t xml:space="preserve">Student Services reserves the right to deny or approve any club being featured in the </w:t>
      </w:r>
      <w:r w:rsidR="6C7A78DE" w:rsidRPr="41715A75">
        <w:rPr>
          <w:rFonts w:ascii="Calibri" w:eastAsia="Calibri" w:hAnsi="Calibri" w:cs="Calibri"/>
          <w:sz w:val="21"/>
          <w:szCs w:val="21"/>
        </w:rPr>
        <w:t>“This Week” and “Next Week” emails</w:t>
      </w:r>
      <w:r w:rsidR="2B01B44F" w:rsidRPr="41715A75">
        <w:rPr>
          <w:rFonts w:ascii="Calibri" w:eastAsia="Calibri" w:hAnsi="Calibri" w:cs="Calibri"/>
          <w:sz w:val="21"/>
          <w:szCs w:val="21"/>
        </w:rPr>
        <w:t xml:space="preserve">. </w:t>
      </w:r>
      <w:r w:rsidR="3EE214EE" w:rsidRPr="41715A75">
        <w:rPr>
          <w:rFonts w:ascii="Calibri" w:eastAsia="Calibri" w:hAnsi="Calibri" w:cs="Calibri"/>
          <w:sz w:val="21"/>
          <w:szCs w:val="21"/>
        </w:rPr>
        <w:t>*</w:t>
      </w:r>
    </w:p>
    <w:p w14:paraId="553C226D" w14:textId="77777777" w:rsidR="2B9081BE" w:rsidRDefault="2B9081BE" w:rsidP="674C5E69">
      <w:pPr>
        <w:rPr>
          <w:rFonts w:ascii="Calibri" w:eastAsia="Calibri" w:hAnsi="Calibri" w:cs="Calibri"/>
          <w:sz w:val="21"/>
          <w:szCs w:val="21"/>
        </w:rPr>
      </w:pPr>
      <w:r w:rsidRPr="674C5E69">
        <w:rPr>
          <w:rFonts w:ascii="Calibri" w:eastAsia="Calibri" w:hAnsi="Calibri" w:cs="Calibri"/>
          <w:sz w:val="21"/>
          <w:szCs w:val="21"/>
        </w:rPr>
        <w:t>Social media is a great way to advertise your events. Use the stor</w:t>
      </w:r>
      <w:r w:rsidR="3A83C76F" w:rsidRPr="674C5E69">
        <w:rPr>
          <w:rFonts w:ascii="Calibri" w:eastAsia="Calibri" w:hAnsi="Calibri" w:cs="Calibri"/>
          <w:sz w:val="21"/>
          <w:szCs w:val="21"/>
        </w:rPr>
        <w:t xml:space="preserve">y </w:t>
      </w:r>
      <w:r w:rsidRPr="674C5E69">
        <w:rPr>
          <w:rFonts w:ascii="Calibri" w:eastAsia="Calibri" w:hAnsi="Calibri" w:cs="Calibri"/>
          <w:sz w:val="21"/>
          <w:szCs w:val="21"/>
        </w:rPr>
        <w:t>f</w:t>
      </w:r>
      <w:r w:rsidR="6E7D22B6" w:rsidRPr="674C5E69">
        <w:rPr>
          <w:rFonts w:ascii="Calibri" w:eastAsia="Calibri" w:hAnsi="Calibri" w:cs="Calibri"/>
          <w:sz w:val="21"/>
          <w:szCs w:val="21"/>
        </w:rPr>
        <w:t xml:space="preserve">unction </w:t>
      </w:r>
      <w:r w:rsidRPr="674C5E69">
        <w:rPr>
          <w:rFonts w:ascii="Calibri" w:eastAsia="Calibri" w:hAnsi="Calibri" w:cs="Calibri"/>
          <w:sz w:val="21"/>
          <w:szCs w:val="21"/>
        </w:rPr>
        <w:t xml:space="preserve">on Instagram to highlight your event and </w:t>
      </w:r>
      <w:proofErr w:type="gramStart"/>
      <w:r w:rsidRPr="674C5E69">
        <w:rPr>
          <w:rFonts w:ascii="Calibri" w:eastAsia="Calibri" w:hAnsi="Calibri" w:cs="Calibri"/>
          <w:sz w:val="21"/>
          <w:szCs w:val="21"/>
        </w:rPr>
        <w:t>tag @</w:t>
      </w:r>
      <w:proofErr w:type="gramEnd"/>
      <w:r w:rsidRPr="674C5E69">
        <w:rPr>
          <w:rFonts w:ascii="Calibri" w:eastAsia="Calibri" w:hAnsi="Calibri" w:cs="Calibri"/>
          <w:sz w:val="21"/>
          <w:szCs w:val="21"/>
        </w:rPr>
        <w:t xml:space="preserve">SCUASB for reposting! </w:t>
      </w:r>
    </w:p>
    <w:p w14:paraId="7F01846A" w14:textId="77777777" w:rsidR="710E1331" w:rsidRDefault="710E1331" w:rsidP="007A3D50">
      <w:pPr>
        <w:pStyle w:val="ListParagraph"/>
        <w:numPr>
          <w:ilvl w:val="0"/>
          <w:numId w:val="16"/>
        </w:numPr>
        <w:rPr>
          <w:rFonts w:ascii="Calibri" w:eastAsia="Calibri" w:hAnsi="Calibri" w:cs="Calibri"/>
          <w:sz w:val="21"/>
          <w:szCs w:val="21"/>
        </w:rPr>
      </w:pPr>
      <w:r w:rsidRPr="674C5E69">
        <w:rPr>
          <w:b/>
          <w:bCs/>
        </w:rPr>
        <w:t>*NOTE:</w:t>
      </w:r>
      <w:r w:rsidRPr="674C5E69">
        <w:t xml:space="preserve"> If appropriate, your posts may be reposted, but only events will be reposted as stories from ASB. If your posts are not being reposted to the respective accounts' stories after being tagged, please notify </w:t>
      </w:r>
      <w:hyperlink r:id="rId34">
        <w:r w:rsidRPr="674C5E69">
          <w:rPr>
            <w:rStyle w:val="Hyperlink"/>
            <w:b/>
            <w:bCs/>
          </w:rPr>
          <w:t>CCO@scuhs.edu</w:t>
        </w:r>
      </w:hyperlink>
      <w:r w:rsidRPr="674C5E69">
        <w:t>, and we will address the issue. *</w:t>
      </w:r>
    </w:p>
    <w:p w14:paraId="7841C805" w14:textId="77777777" w:rsidR="1783A873" w:rsidRPr="00847398" w:rsidRDefault="0B998DE1" w:rsidP="41715A75">
      <w:pPr>
        <w:pStyle w:val="Heading1"/>
        <w:spacing w:before="0"/>
        <w:rPr>
          <w:rFonts w:ascii="Constantia" w:eastAsia="Britannic Bold" w:hAnsi="Constantia" w:cs="Britannic Bold"/>
          <w:b/>
          <w:bCs/>
          <w:color w:val="4472C4" w:themeColor="accent1"/>
        </w:rPr>
      </w:pPr>
      <w:bookmarkStart w:id="167" w:name="_Toc836456429"/>
      <w:bookmarkStart w:id="168" w:name="_Toc909740371"/>
      <w:bookmarkStart w:id="169" w:name="_Toc740883743"/>
      <w:bookmarkStart w:id="170" w:name="_Toc646014309"/>
      <w:bookmarkStart w:id="171" w:name="_Toc2080592379"/>
      <w:bookmarkStart w:id="172" w:name="_Toc740743267"/>
      <w:bookmarkStart w:id="173" w:name="_Toc161128447"/>
      <w:r w:rsidRPr="00847398">
        <w:rPr>
          <w:rFonts w:ascii="Constantia" w:eastAsia="Britannic Bold" w:hAnsi="Constantia" w:cs="Britannic Bold"/>
          <w:b/>
          <w:bCs/>
          <w:color w:val="4472C4" w:themeColor="accent1"/>
        </w:rPr>
        <w:t>Keep consistent communication</w:t>
      </w:r>
      <w:bookmarkEnd w:id="167"/>
      <w:bookmarkEnd w:id="168"/>
      <w:bookmarkEnd w:id="169"/>
      <w:bookmarkEnd w:id="170"/>
      <w:bookmarkEnd w:id="171"/>
      <w:bookmarkEnd w:id="172"/>
      <w:bookmarkEnd w:id="173"/>
    </w:p>
    <w:p w14:paraId="0EA36F37" w14:textId="77777777" w:rsidR="1783A873" w:rsidRDefault="0B998DE1" w:rsidP="41715A75">
      <w:pPr>
        <w:spacing w:after="0"/>
        <w:rPr>
          <w:rFonts w:eastAsiaTheme="minorEastAsia"/>
        </w:rPr>
      </w:pPr>
      <w:r w:rsidRPr="41715A75">
        <w:rPr>
          <w:rFonts w:eastAsiaTheme="minorEastAsia"/>
        </w:rPr>
        <w:t xml:space="preserve">Staying connected is important now, more than ever. Clarify what the platforms will be used for and what </w:t>
      </w:r>
      <w:r w:rsidR="54C37BBA" w:rsidRPr="41715A75">
        <w:rPr>
          <w:rFonts w:eastAsiaTheme="minorEastAsia"/>
        </w:rPr>
        <w:t>their intended purpose of use is</w:t>
      </w:r>
      <w:r w:rsidRPr="41715A75">
        <w:rPr>
          <w:rFonts w:eastAsiaTheme="minorEastAsia"/>
        </w:rPr>
        <w:t xml:space="preserve">. Maintaining clear communication with fellow members and program participants helps in planning and </w:t>
      </w:r>
      <w:r w:rsidR="20B95930" w:rsidRPr="41715A75">
        <w:rPr>
          <w:rFonts w:eastAsiaTheme="minorEastAsia"/>
        </w:rPr>
        <w:t>executing</w:t>
      </w:r>
      <w:r w:rsidRPr="41715A75">
        <w:rPr>
          <w:rFonts w:eastAsiaTheme="minorEastAsia"/>
        </w:rPr>
        <w:t xml:space="preserve"> engagement programs and activities.</w:t>
      </w:r>
    </w:p>
    <w:p w14:paraId="2EEE4D26" w14:textId="77777777" w:rsidR="41715A75" w:rsidRDefault="41715A75" w:rsidP="41715A75">
      <w:pPr>
        <w:spacing w:after="0"/>
        <w:rPr>
          <w:rFonts w:eastAsiaTheme="minorEastAsia"/>
          <w:color w:val="ED7C31"/>
        </w:rPr>
      </w:pPr>
    </w:p>
    <w:p w14:paraId="07127F2E" w14:textId="77777777" w:rsidR="48C18CB9" w:rsidRPr="00847398" w:rsidRDefault="48C18CB9" w:rsidP="41715A75">
      <w:pPr>
        <w:pStyle w:val="Heading1"/>
        <w:spacing w:before="0"/>
        <w:rPr>
          <w:rFonts w:ascii="Constantia" w:eastAsia="Britannic Bold" w:hAnsi="Constantia" w:cs="Britannic Bold"/>
          <w:b/>
          <w:bCs/>
          <w:color w:val="4472C4" w:themeColor="accent1"/>
        </w:rPr>
      </w:pPr>
      <w:bookmarkStart w:id="174" w:name="_Toc1115914083"/>
      <w:bookmarkStart w:id="175" w:name="_Toc1377330875"/>
      <w:bookmarkStart w:id="176" w:name="_Toc1122725679"/>
      <w:bookmarkStart w:id="177" w:name="_Toc581007765"/>
      <w:bookmarkStart w:id="178" w:name="_Toc215704554"/>
      <w:bookmarkStart w:id="179" w:name="_Toc1195712558"/>
      <w:bookmarkStart w:id="180" w:name="_Toc161128448"/>
      <w:r w:rsidRPr="00847398">
        <w:rPr>
          <w:rFonts w:ascii="Constantia" w:eastAsia="Britannic Bold" w:hAnsi="Constantia" w:cs="Britannic Bold"/>
          <w:b/>
          <w:bCs/>
          <w:color w:val="4472C4" w:themeColor="accent1"/>
        </w:rPr>
        <w:t>Feasibility</w:t>
      </w:r>
      <w:bookmarkEnd w:id="174"/>
      <w:bookmarkEnd w:id="175"/>
      <w:bookmarkEnd w:id="176"/>
      <w:bookmarkEnd w:id="177"/>
      <w:bookmarkEnd w:id="178"/>
      <w:bookmarkEnd w:id="179"/>
      <w:bookmarkEnd w:id="180"/>
    </w:p>
    <w:p w14:paraId="6BA5A90D" w14:textId="77777777" w:rsidR="24C09378" w:rsidRDefault="48C18CB9" w:rsidP="41715A75">
      <w:pPr>
        <w:spacing w:after="240"/>
        <w:rPr>
          <w:rFonts w:eastAsiaTheme="minorEastAsia"/>
        </w:rPr>
      </w:pPr>
      <w:r w:rsidRPr="41715A75">
        <w:rPr>
          <w:rFonts w:eastAsiaTheme="minorEastAsia"/>
        </w:rPr>
        <w:t xml:space="preserve">To ensure feasibility, it is important to involve your organization members in the planning process for virtual, hybrid and in-person events. Ask yourselves: Who is your audience? How does your program contribute to the </w:t>
      </w:r>
      <w:r w:rsidR="46D84454" w:rsidRPr="41715A75">
        <w:rPr>
          <w:rFonts w:eastAsiaTheme="minorEastAsia"/>
        </w:rPr>
        <w:t xml:space="preserve">SCUHS </w:t>
      </w:r>
      <w:r w:rsidRPr="41715A75">
        <w:rPr>
          <w:rFonts w:eastAsiaTheme="minorEastAsia"/>
        </w:rPr>
        <w:t>Community? What are the goals of your program? How will you measure success? Do you need any additional support</w:t>
      </w:r>
      <w:r w:rsidR="26F6C498" w:rsidRPr="41715A75">
        <w:rPr>
          <w:rFonts w:eastAsiaTheme="minorEastAsia"/>
        </w:rPr>
        <w:t>?</w:t>
      </w:r>
    </w:p>
    <w:p w14:paraId="4D535168" w14:textId="77777777" w:rsidR="16C33556" w:rsidRPr="00847398" w:rsidRDefault="76C1BE87" w:rsidP="41715A75">
      <w:pPr>
        <w:pStyle w:val="Heading1"/>
        <w:rPr>
          <w:rFonts w:ascii="Constantia" w:eastAsia="Britannic Bold" w:hAnsi="Constantia" w:cs="Britannic Bold"/>
          <w:b/>
          <w:bCs/>
          <w:color w:val="4472C4" w:themeColor="accent1"/>
        </w:rPr>
      </w:pPr>
      <w:bookmarkStart w:id="181" w:name="_Toc1039176890"/>
      <w:bookmarkStart w:id="182" w:name="_Toc1617551421"/>
      <w:bookmarkStart w:id="183" w:name="_Toc214779270"/>
      <w:bookmarkStart w:id="184" w:name="_Toc1035865239"/>
      <w:bookmarkStart w:id="185" w:name="_Toc866770992"/>
      <w:bookmarkStart w:id="186" w:name="_Toc795119784"/>
      <w:bookmarkStart w:id="187" w:name="_Toc161128449"/>
      <w:r w:rsidRPr="00847398">
        <w:rPr>
          <w:rFonts w:ascii="Constantia" w:eastAsia="Britannic Bold" w:hAnsi="Constantia" w:cs="Britannic Bold"/>
          <w:b/>
          <w:bCs/>
          <w:color w:val="4472C4" w:themeColor="accent1"/>
        </w:rPr>
        <w:t>How to reserve a room on campus</w:t>
      </w:r>
      <w:bookmarkEnd w:id="181"/>
      <w:bookmarkEnd w:id="182"/>
      <w:bookmarkEnd w:id="183"/>
      <w:bookmarkEnd w:id="184"/>
      <w:bookmarkEnd w:id="185"/>
      <w:bookmarkEnd w:id="186"/>
      <w:bookmarkEnd w:id="187"/>
    </w:p>
    <w:p w14:paraId="1066DC06" w14:textId="77777777" w:rsidR="16C33556" w:rsidRDefault="16C33556" w:rsidP="1DB42B96">
      <w:pPr>
        <w:rPr>
          <w:rFonts w:eastAsiaTheme="minorEastAsia"/>
          <w:sz w:val="21"/>
          <w:szCs w:val="21"/>
        </w:rPr>
      </w:pPr>
      <w:r w:rsidRPr="1DB42B96">
        <w:rPr>
          <w:rFonts w:eastAsiaTheme="minorEastAsia"/>
          <w:sz w:val="21"/>
          <w:szCs w:val="21"/>
        </w:rPr>
        <w:t xml:space="preserve">Booking a space such as a classroom is easy! Requests must be made 7-10 business days in advance. We will do everything we can to accommodate your request. </w:t>
      </w:r>
    </w:p>
    <w:p w14:paraId="55139278" w14:textId="77777777" w:rsidR="6FB3CCA9" w:rsidRPr="00847398" w:rsidRDefault="6FB3CCA9" w:rsidP="41715A75">
      <w:pPr>
        <w:rPr>
          <w:rFonts w:ascii="Constantia" w:eastAsia="Britannic Bold" w:hAnsi="Constantia" w:cs="Britannic Bold"/>
          <w:sz w:val="24"/>
          <w:szCs w:val="24"/>
        </w:rPr>
      </w:pPr>
      <w:r w:rsidRPr="00847398">
        <w:rPr>
          <w:rFonts w:ascii="Constantia" w:eastAsia="Britannic Bold" w:hAnsi="Constantia" w:cs="Britannic Bold"/>
          <w:b/>
          <w:bCs/>
          <w:sz w:val="24"/>
          <w:szCs w:val="24"/>
        </w:rPr>
        <w:t>Step 1: Read this statement</w:t>
      </w:r>
    </w:p>
    <w:p w14:paraId="6AE6D996" w14:textId="77777777" w:rsidR="16C33556" w:rsidRDefault="16C33556" w:rsidP="41715A75">
      <w:pPr>
        <w:rPr>
          <w:rFonts w:eastAsiaTheme="minorEastAsia"/>
        </w:rPr>
      </w:pPr>
      <w:r w:rsidRPr="41715A75">
        <w:rPr>
          <w:rFonts w:eastAsiaTheme="minorEastAsia"/>
          <w:b/>
          <w:bCs/>
          <w:color w:val="C00000"/>
        </w:rPr>
        <w:t>By submitting a reservation, you understand and agree to the following statement:</w:t>
      </w:r>
      <w:r w:rsidRPr="41715A75">
        <w:rPr>
          <w:rFonts w:eastAsiaTheme="minorEastAsia"/>
          <w:color w:val="C00000"/>
        </w:rPr>
        <w:t xml:space="preserve"> </w:t>
      </w:r>
    </w:p>
    <w:p w14:paraId="35364116" w14:textId="1786016C" w:rsidR="16C33556" w:rsidRDefault="16C33556" w:rsidP="41715A75">
      <w:pPr>
        <w:pBdr>
          <w:left w:val="single" w:sz="24" w:space="4" w:color="B45309"/>
        </w:pBdr>
        <w:shd w:val="clear" w:color="auto" w:fill="FFF2CC"/>
        <w:spacing w:before="80" w:after="80"/>
        <w:rPr>
          <w:rFonts w:eastAsiaTheme="minorEastAsia"/>
        </w:rPr>
      </w:pPr>
      <w:r>
        <w:rPr>
          <w:b/>
          <w:color w:val="9C4221"/>
        </w:rPr>
        <w:t xml:space="preserve">⚠ POLICY — </w:t>
      </w:r>
      <w:r w:rsidRPr="41715A75">
        <w:rPr>
          <w:rFonts w:eastAsiaTheme="minorEastAsia"/>
        </w:rPr>
        <w:t xml:space="preserve">Clubs practicing manual manipulation, or any form of touch related procedures must have their club advisor present. </w:t>
      </w:r>
      <w:r w:rsidR="764E6906" w:rsidRPr="41715A75">
        <w:rPr>
          <w:rFonts w:eastAsiaTheme="minorEastAsia"/>
        </w:rPr>
        <w:t>No student can perform any technique without a licensed professional within that field.</w:t>
      </w:r>
      <w:r w:rsidRPr="41715A75">
        <w:rPr>
          <w:rFonts w:eastAsiaTheme="minorEastAsia"/>
        </w:rPr>
        <w:t xml:space="preserve"> Violations of this policy (and state law) will lead to dismissal from their program. If you do not understand or agree </w:t>
      </w:r>
      <w:r w:rsidR="3CAB030C" w:rsidRPr="41715A75">
        <w:rPr>
          <w:rFonts w:eastAsiaTheme="minorEastAsia"/>
        </w:rPr>
        <w:t>with</w:t>
      </w:r>
      <w:r w:rsidRPr="41715A75">
        <w:rPr>
          <w:rFonts w:eastAsiaTheme="minorEastAsia"/>
        </w:rPr>
        <w:t xml:space="preserve"> this statement or our policy, you cannot move forward with reserving a room - you must email </w:t>
      </w:r>
      <w:hyperlink r:id="rId35" w:history="1">
        <w:r w:rsidR="00D77D94" w:rsidRPr="00F3795D">
          <w:rPr>
            <w:rStyle w:val="Hyperlink"/>
          </w:rPr>
          <w:t>CCO@scuhs.edu</w:t>
        </w:r>
      </w:hyperlink>
      <w:r w:rsidR="00D77D94">
        <w:t xml:space="preserve"> </w:t>
      </w:r>
      <w:r w:rsidRPr="41715A75">
        <w:rPr>
          <w:rFonts w:eastAsiaTheme="minorEastAsia"/>
        </w:rPr>
        <w:t>for next steps.</w:t>
      </w:r>
    </w:p>
    <w:p w14:paraId="7D6BAA8D" w14:textId="77777777" w:rsidR="16C33556" w:rsidRPr="00847398" w:rsidRDefault="16C33556" w:rsidP="41715A75">
      <w:pPr>
        <w:rPr>
          <w:rFonts w:ascii="Constantia" w:eastAsia="Britannic Bold" w:hAnsi="Constantia" w:cs="Britannic Bold"/>
          <w:b/>
          <w:bCs/>
          <w:sz w:val="24"/>
          <w:szCs w:val="24"/>
        </w:rPr>
      </w:pPr>
      <w:r w:rsidRPr="674C5E69">
        <w:rPr>
          <w:rFonts w:ascii="Constantia" w:eastAsia="Britannic Bold" w:hAnsi="Constantia" w:cs="Britannic Bold"/>
          <w:b/>
          <w:bCs/>
          <w:sz w:val="24"/>
          <w:szCs w:val="24"/>
        </w:rPr>
        <w:t xml:space="preserve">Step 2: Email </w:t>
      </w:r>
      <w:r w:rsidR="06493731" w:rsidRPr="674C5E69">
        <w:rPr>
          <w:rFonts w:ascii="Constantia" w:eastAsia="Britannic Bold" w:hAnsi="Constantia" w:cs="Britannic Bold"/>
          <w:b/>
          <w:bCs/>
          <w:sz w:val="24"/>
          <w:szCs w:val="24"/>
        </w:rPr>
        <w:t>Student Services</w:t>
      </w:r>
    </w:p>
    <w:p w14:paraId="267AE0F4" w14:textId="703CA006" w:rsidR="16C33556" w:rsidRDefault="16C33556" w:rsidP="41715A75">
      <w:pPr>
        <w:rPr>
          <w:rFonts w:eastAsiaTheme="minorEastAsia"/>
        </w:rPr>
      </w:pPr>
      <w:r w:rsidRPr="41715A75">
        <w:rPr>
          <w:rFonts w:eastAsiaTheme="minorEastAsia"/>
        </w:rPr>
        <w:t>After reading the statement above, complete your reservation by emailing</w:t>
      </w:r>
      <w:r w:rsidR="5AA521D6" w:rsidRPr="41715A75">
        <w:rPr>
          <w:rFonts w:eastAsiaTheme="minorEastAsia"/>
        </w:rPr>
        <w:t xml:space="preserve"> </w:t>
      </w:r>
      <w:hyperlink r:id="rId36" w:history="1">
        <w:r w:rsidR="00D77D94" w:rsidRPr="00F3795D">
          <w:rPr>
            <w:rStyle w:val="Hyperlink"/>
          </w:rPr>
          <w:t>CCO@scuhs.edu</w:t>
        </w:r>
      </w:hyperlink>
      <w:r w:rsidR="00D77D94">
        <w:t xml:space="preserve"> </w:t>
      </w:r>
      <w:r w:rsidRPr="41715A75">
        <w:rPr>
          <w:rFonts w:eastAsiaTheme="minorEastAsia"/>
        </w:rPr>
        <w:t>with the following items:</w:t>
      </w:r>
    </w:p>
    <w:p w14:paraId="5314C2B0" w14:textId="77777777" w:rsidR="16C33556" w:rsidRDefault="16C33556" w:rsidP="007A3D50">
      <w:pPr>
        <w:pStyle w:val="ListParagraph"/>
        <w:numPr>
          <w:ilvl w:val="0"/>
          <w:numId w:val="10"/>
        </w:numPr>
        <w:spacing w:after="0"/>
        <w:rPr>
          <w:rFonts w:eastAsiaTheme="minorEastAsia"/>
        </w:rPr>
      </w:pPr>
      <w:r w:rsidRPr="41715A75">
        <w:rPr>
          <w:rFonts w:eastAsiaTheme="minorEastAsia"/>
        </w:rPr>
        <w:t>Date(s)</w:t>
      </w:r>
    </w:p>
    <w:p w14:paraId="5E7DAFCE" w14:textId="77777777" w:rsidR="16C33556" w:rsidRDefault="16C33556" w:rsidP="007A3D50">
      <w:pPr>
        <w:pStyle w:val="ListParagraph"/>
        <w:numPr>
          <w:ilvl w:val="0"/>
          <w:numId w:val="10"/>
        </w:numPr>
        <w:spacing w:after="0"/>
        <w:rPr>
          <w:rFonts w:eastAsiaTheme="minorEastAsia"/>
        </w:rPr>
      </w:pPr>
      <w:r w:rsidRPr="41715A75">
        <w:rPr>
          <w:rFonts w:eastAsiaTheme="minorEastAsia"/>
        </w:rPr>
        <w:t xml:space="preserve">Frequency of need (is this on-going or a </w:t>
      </w:r>
      <w:r w:rsidR="1D9B63A5" w:rsidRPr="41715A75">
        <w:rPr>
          <w:rFonts w:eastAsiaTheme="minorEastAsia"/>
        </w:rPr>
        <w:t>one-time</w:t>
      </w:r>
      <w:r w:rsidRPr="41715A75">
        <w:rPr>
          <w:rFonts w:eastAsiaTheme="minorEastAsia"/>
        </w:rPr>
        <w:t xml:space="preserve"> need?)</w:t>
      </w:r>
    </w:p>
    <w:p w14:paraId="16CE51D2" w14:textId="77777777" w:rsidR="16C33556" w:rsidRDefault="16C33556" w:rsidP="007A3D50">
      <w:pPr>
        <w:pStyle w:val="ListParagraph"/>
        <w:numPr>
          <w:ilvl w:val="0"/>
          <w:numId w:val="10"/>
        </w:numPr>
        <w:spacing w:after="0"/>
        <w:rPr>
          <w:rFonts w:eastAsiaTheme="minorEastAsia"/>
        </w:rPr>
      </w:pPr>
      <w:r w:rsidRPr="41715A75">
        <w:rPr>
          <w:rFonts w:eastAsiaTheme="minorEastAsia"/>
        </w:rPr>
        <w:t>Desired location/place</w:t>
      </w:r>
    </w:p>
    <w:p w14:paraId="0425B2EB" w14:textId="77777777" w:rsidR="16C33556" w:rsidRDefault="16C33556" w:rsidP="007A3D50">
      <w:pPr>
        <w:pStyle w:val="ListParagraph"/>
        <w:numPr>
          <w:ilvl w:val="0"/>
          <w:numId w:val="10"/>
        </w:numPr>
        <w:spacing w:after="0"/>
        <w:rPr>
          <w:rFonts w:eastAsiaTheme="minorEastAsia"/>
        </w:rPr>
      </w:pPr>
      <w:r w:rsidRPr="674C5E69">
        <w:rPr>
          <w:rFonts w:eastAsiaTheme="minorEastAsia"/>
        </w:rPr>
        <w:t>Number of expected attendee</w:t>
      </w:r>
      <w:r w:rsidR="1459F23C" w:rsidRPr="674C5E69">
        <w:rPr>
          <w:rFonts w:eastAsiaTheme="minorEastAsia"/>
        </w:rPr>
        <w:t>s</w:t>
      </w:r>
    </w:p>
    <w:p w14:paraId="354D9BBE" w14:textId="77777777" w:rsidR="1459F23C" w:rsidRDefault="1459F23C" w:rsidP="007A3D50">
      <w:pPr>
        <w:pStyle w:val="ListParagraph"/>
        <w:numPr>
          <w:ilvl w:val="0"/>
          <w:numId w:val="10"/>
        </w:numPr>
        <w:spacing w:after="0"/>
        <w:rPr>
          <w:rFonts w:eastAsiaTheme="minorEastAsia"/>
        </w:rPr>
      </w:pPr>
      <w:r w:rsidRPr="674C5E69">
        <w:rPr>
          <w:rFonts w:eastAsiaTheme="minorEastAsia"/>
        </w:rPr>
        <w:t>If any technology set-up is needed from IT, please let us know so we can submit a ticket</w:t>
      </w:r>
    </w:p>
    <w:p w14:paraId="7D5C8E9A" w14:textId="77777777" w:rsidR="16C33556" w:rsidRDefault="16C33556" w:rsidP="007A3D50">
      <w:pPr>
        <w:pStyle w:val="ListParagraph"/>
        <w:numPr>
          <w:ilvl w:val="0"/>
          <w:numId w:val="10"/>
        </w:numPr>
        <w:spacing w:after="0"/>
        <w:rPr>
          <w:rFonts w:eastAsiaTheme="minorEastAsia"/>
        </w:rPr>
      </w:pPr>
      <w:r w:rsidRPr="41715A75">
        <w:rPr>
          <w:rFonts w:eastAsiaTheme="minorEastAsia"/>
        </w:rPr>
        <w:t>You will receive a response within 7 business days</w:t>
      </w:r>
    </w:p>
    <w:p w14:paraId="62D7AE31" w14:textId="77777777" w:rsidR="41715A75" w:rsidRDefault="41715A75" w:rsidP="41715A75">
      <w:pPr>
        <w:spacing w:after="0"/>
        <w:rPr>
          <w:rFonts w:eastAsiaTheme="minorEastAsia"/>
        </w:rPr>
      </w:pPr>
    </w:p>
    <w:p w14:paraId="07427E92" w14:textId="23E442DE" w:rsidR="16C33556" w:rsidRDefault="16C33556" w:rsidP="41715A75">
      <w:pPr>
        <w:spacing w:after="0"/>
        <w:rPr>
          <w:color w:val="0070C0"/>
        </w:rPr>
      </w:pPr>
      <w:r w:rsidRPr="41715A75">
        <w:rPr>
          <w:rFonts w:eastAsiaTheme="minorEastAsia"/>
        </w:rPr>
        <w:t>If you need assistance or have questions, please email</w:t>
      </w:r>
      <w:r w:rsidRPr="41715A75">
        <w:rPr>
          <w:rFonts w:eastAsiaTheme="minorEastAsia"/>
          <w:color w:val="0070C0"/>
        </w:rPr>
        <w:t xml:space="preserve"> </w:t>
      </w:r>
      <w:hyperlink r:id="rId37" w:history="1">
        <w:r w:rsidR="00D77D94" w:rsidRPr="00F3795D">
          <w:rPr>
            <w:rStyle w:val="Hyperlink"/>
          </w:rPr>
          <w:t>CCO@scuhs.edu</w:t>
        </w:r>
      </w:hyperlink>
      <w:r w:rsidR="00D77D94">
        <w:t xml:space="preserve"> </w:t>
      </w:r>
    </w:p>
    <w:p w14:paraId="1CFE68AE" w14:textId="77777777" w:rsidR="41715A75" w:rsidRDefault="41715A75" w:rsidP="41715A75">
      <w:pPr>
        <w:spacing w:after="0"/>
        <w:ind w:left="720"/>
        <w:rPr>
          <w:rFonts w:eastAsiaTheme="minorEastAsia"/>
          <w:color w:val="0070C0"/>
        </w:rPr>
      </w:pPr>
    </w:p>
    <w:p w14:paraId="6702932E" w14:textId="57B2435D" w:rsidR="4C75E3B5" w:rsidRPr="00847398" w:rsidRDefault="4C75E3B5" w:rsidP="41715A75">
      <w:pPr>
        <w:spacing w:after="0" w:line="257" w:lineRule="auto"/>
        <w:rPr>
          <w:rFonts w:ascii="Constantia" w:eastAsia="Britannic Bold" w:hAnsi="Constantia" w:cs="Britannic Bold"/>
          <w:b/>
          <w:bCs/>
          <w:color w:val="4472C4" w:themeColor="accent1"/>
          <w:sz w:val="32"/>
          <w:szCs w:val="32"/>
        </w:rPr>
      </w:pPr>
      <w:r w:rsidRPr="00847398">
        <w:rPr>
          <w:rFonts w:ascii="Constantia" w:eastAsia="Britannic Bold" w:hAnsi="Constantia" w:cs="Britannic Bold"/>
          <w:b/>
          <w:bCs/>
          <w:color w:val="4472C4" w:themeColor="accent1"/>
          <w:sz w:val="32"/>
          <w:szCs w:val="32"/>
        </w:rPr>
        <w:t xml:space="preserve">Using SCU trademarked </w:t>
      </w:r>
      <w:r w:rsidR="003D3249" w:rsidRPr="00847398">
        <w:rPr>
          <w:rFonts w:ascii="Constantia" w:eastAsia="Britannic Bold" w:hAnsi="Constantia" w:cs="Britannic Bold"/>
          <w:b/>
          <w:bCs/>
          <w:color w:val="4472C4" w:themeColor="accent1"/>
          <w:sz w:val="32"/>
          <w:szCs w:val="32"/>
        </w:rPr>
        <w:t>logos</w:t>
      </w:r>
      <w:r w:rsidRPr="00847398">
        <w:rPr>
          <w:rFonts w:ascii="Constantia" w:eastAsia="Britannic Bold" w:hAnsi="Constantia" w:cs="Britannic Bold"/>
          <w:b/>
          <w:bCs/>
          <w:color w:val="4472C4" w:themeColor="accent1"/>
          <w:sz w:val="32"/>
          <w:szCs w:val="32"/>
        </w:rPr>
        <w:t xml:space="preserve"> and images</w:t>
      </w:r>
    </w:p>
    <w:p w14:paraId="68D53FD9" w14:textId="6FB88726" w:rsidR="4C75E3B5" w:rsidRDefault="4C75E3B5" w:rsidP="1783A873">
      <w:pPr>
        <w:pBdr>
          <w:left w:val="single" w:sz="24" w:space="4" w:color="B45309"/>
        </w:pBdr>
        <w:shd w:val="clear" w:color="auto" w:fill="FFF2CC"/>
        <w:spacing w:before="80" w:after="80"/>
        <w:rPr>
          <w:rFonts w:ascii="Calibri" w:eastAsia="Calibri" w:hAnsi="Calibri" w:cs="Calibri"/>
        </w:rPr>
      </w:pPr>
      <w:r>
        <w:rPr>
          <w:b/>
          <w:color w:val="9C4221"/>
        </w:rPr>
        <w:t xml:space="preserve">⚠ POLICY — </w:t>
      </w:r>
      <w:r w:rsidRPr="41715A75">
        <w:rPr>
          <w:rFonts w:ascii="Calibri" w:eastAsia="Calibri" w:hAnsi="Calibri" w:cs="Calibri"/>
        </w:rPr>
        <w:t xml:space="preserve">For legal reasons, </w:t>
      </w:r>
      <w:r w:rsidR="00D77D94">
        <w:rPr>
          <w:rFonts w:ascii="Calibri" w:eastAsia="Calibri" w:hAnsi="Calibri" w:cs="Calibri"/>
        </w:rPr>
        <w:t xml:space="preserve">any use of the SCU </w:t>
      </w:r>
      <w:r w:rsidR="003D3249">
        <w:rPr>
          <w:rFonts w:ascii="Calibri" w:eastAsia="Calibri" w:hAnsi="Calibri" w:cs="Calibri"/>
        </w:rPr>
        <w:t>logo</w:t>
      </w:r>
      <w:r w:rsidR="00D77D94">
        <w:rPr>
          <w:rFonts w:ascii="Calibri" w:eastAsia="Calibri" w:hAnsi="Calibri" w:cs="Calibri"/>
        </w:rPr>
        <w:t xml:space="preserve"> must be approved by the Marketing department first, before using.</w:t>
      </w:r>
    </w:p>
    <w:p w14:paraId="57FF5680" w14:textId="77777777" w:rsidR="13082ADF" w:rsidRDefault="13082ADF" w:rsidP="41715A75">
      <w:pPr>
        <w:spacing w:line="257" w:lineRule="auto"/>
        <w:rPr>
          <w:rFonts w:ascii="Calibri" w:eastAsia="Calibri" w:hAnsi="Calibri" w:cs="Calibri"/>
          <w:color w:val="000000" w:themeColor="text1"/>
        </w:rPr>
      </w:pPr>
      <w:r w:rsidRPr="41715A75">
        <w:rPr>
          <w:rFonts w:ascii="Calibri" w:eastAsia="Calibri" w:hAnsi="Calibri" w:cs="Calibri"/>
          <w:color w:val="000000" w:themeColor="text1"/>
        </w:rPr>
        <w:t xml:space="preserve">Order a table cover </w:t>
      </w:r>
      <w:r w:rsidR="6611A2D1" w:rsidRPr="41715A75">
        <w:rPr>
          <w:rFonts w:ascii="Calibri" w:eastAsia="Calibri" w:hAnsi="Calibri" w:cs="Calibri"/>
          <w:color w:val="000000" w:themeColor="text1"/>
        </w:rPr>
        <w:t xml:space="preserve">by searching on </w:t>
      </w:r>
      <w:r w:rsidRPr="41715A75">
        <w:rPr>
          <w:rFonts w:ascii="Calibri" w:eastAsia="Calibri" w:hAnsi="Calibri" w:cs="Calibri"/>
          <w:color w:val="000000" w:themeColor="text1"/>
        </w:rPr>
        <w:t>Google “custom table covers” and find a vendor near you.</w:t>
      </w:r>
      <w:r w:rsidR="2A808BC5" w:rsidRPr="41715A75">
        <w:rPr>
          <w:rFonts w:ascii="Calibri" w:eastAsia="Calibri" w:hAnsi="Calibri" w:cs="Calibri"/>
          <w:color w:val="000000" w:themeColor="text1"/>
        </w:rPr>
        <w:t xml:space="preserve"> </w:t>
      </w:r>
      <w:r w:rsidR="51300E4C" w:rsidRPr="41715A75">
        <w:rPr>
          <w:rFonts w:ascii="Calibri" w:eastAsia="Calibri" w:hAnsi="Calibri" w:cs="Calibri"/>
          <w:color w:val="000000" w:themeColor="text1"/>
        </w:rPr>
        <w:t xml:space="preserve">Please see below for a list of </w:t>
      </w:r>
      <w:r w:rsidR="4AD2C04D" w:rsidRPr="41715A75">
        <w:rPr>
          <w:rFonts w:ascii="Calibri" w:eastAsia="Calibri" w:hAnsi="Calibri" w:cs="Calibri"/>
          <w:color w:val="000000" w:themeColor="text1"/>
        </w:rPr>
        <w:t>FAQs</w:t>
      </w:r>
      <w:r w:rsidR="51300E4C" w:rsidRPr="41715A75">
        <w:rPr>
          <w:rFonts w:ascii="Calibri" w:eastAsia="Calibri" w:hAnsi="Calibri" w:cs="Calibri"/>
          <w:color w:val="000000" w:themeColor="text1"/>
        </w:rPr>
        <w:t>:</w:t>
      </w:r>
    </w:p>
    <w:p w14:paraId="79A65133" w14:textId="77777777" w:rsidR="2A808BC5" w:rsidRDefault="2A808BC5" w:rsidP="007A3D50">
      <w:pPr>
        <w:pStyle w:val="ListParagraph"/>
        <w:numPr>
          <w:ilvl w:val="0"/>
          <w:numId w:val="15"/>
        </w:numPr>
        <w:spacing w:line="257" w:lineRule="auto"/>
        <w:rPr>
          <w:rFonts w:ascii="Calibri" w:eastAsia="Calibri" w:hAnsi="Calibri" w:cs="Calibri"/>
          <w:color w:val="000000" w:themeColor="text1"/>
        </w:rPr>
      </w:pPr>
      <w:r w:rsidRPr="41715A75">
        <w:rPr>
          <w:rFonts w:ascii="Calibri" w:eastAsia="Calibri" w:hAnsi="Calibri" w:cs="Calibri"/>
          <w:color w:val="000000" w:themeColor="text1"/>
        </w:rPr>
        <w:t>What is a good price for a table cover?</w:t>
      </w:r>
    </w:p>
    <w:p w14:paraId="7C861686" w14:textId="77777777" w:rsidR="2A808BC5" w:rsidRDefault="2A808BC5" w:rsidP="007A3D50">
      <w:pPr>
        <w:pStyle w:val="ListParagraph"/>
        <w:numPr>
          <w:ilvl w:val="1"/>
          <w:numId w:val="15"/>
        </w:numPr>
        <w:spacing w:line="257" w:lineRule="auto"/>
        <w:rPr>
          <w:rFonts w:ascii="Calibri" w:eastAsia="Calibri" w:hAnsi="Calibri" w:cs="Calibri"/>
          <w:color w:val="000000" w:themeColor="text1"/>
        </w:rPr>
      </w:pPr>
      <w:r w:rsidRPr="41715A75">
        <w:rPr>
          <w:rFonts w:ascii="Calibri" w:eastAsia="Calibri" w:hAnsi="Calibri" w:cs="Calibri"/>
          <w:color w:val="000000" w:themeColor="text1"/>
        </w:rPr>
        <w:t>Typical prices range from $100-$200</w:t>
      </w:r>
    </w:p>
    <w:p w14:paraId="3F1AFC67" w14:textId="77777777" w:rsidR="1C1DEE24" w:rsidRDefault="1C1DEE24" w:rsidP="007A3D50">
      <w:pPr>
        <w:pStyle w:val="ListParagraph"/>
        <w:numPr>
          <w:ilvl w:val="0"/>
          <w:numId w:val="15"/>
        </w:numPr>
        <w:spacing w:line="257" w:lineRule="auto"/>
        <w:rPr>
          <w:rFonts w:ascii="Calibri" w:eastAsia="Calibri" w:hAnsi="Calibri" w:cs="Calibri"/>
          <w:color w:val="000000" w:themeColor="text1"/>
        </w:rPr>
      </w:pPr>
      <w:r w:rsidRPr="41715A75">
        <w:rPr>
          <w:rFonts w:ascii="Calibri" w:eastAsia="Calibri" w:hAnsi="Calibri" w:cs="Calibri"/>
          <w:color w:val="000000" w:themeColor="text1"/>
        </w:rPr>
        <w:t xml:space="preserve">Does my table cover have to be approved? </w:t>
      </w:r>
    </w:p>
    <w:p w14:paraId="0951E0A6" w14:textId="77777777" w:rsidR="6E4EE646" w:rsidRDefault="6E4EE646" w:rsidP="007A3D50">
      <w:pPr>
        <w:pStyle w:val="ListParagraph"/>
        <w:numPr>
          <w:ilvl w:val="1"/>
          <w:numId w:val="15"/>
        </w:numPr>
        <w:spacing w:line="257" w:lineRule="auto"/>
        <w:rPr>
          <w:rFonts w:ascii="Calibri" w:eastAsia="Calibri" w:hAnsi="Calibri" w:cs="Calibri"/>
          <w:color w:val="000000" w:themeColor="text1"/>
        </w:rPr>
      </w:pPr>
      <w:r w:rsidRPr="41715A75">
        <w:rPr>
          <w:rFonts w:ascii="Calibri" w:eastAsia="Calibri" w:hAnsi="Calibri" w:cs="Calibri"/>
          <w:color w:val="000000" w:themeColor="text1"/>
        </w:rPr>
        <w:t>Yes, all table covers must be approved by marketing. Please make a mockup of the design and</w:t>
      </w:r>
      <w:r w:rsidR="45F22B47" w:rsidRPr="41715A75">
        <w:rPr>
          <w:rFonts w:ascii="Calibri" w:eastAsia="Calibri" w:hAnsi="Calibri" w:cs="Calibri"/>
          <w:color w:val="000000" w:themeColor="text1"/>
        </w:rPr>
        <w:t xml:space="preserve"> email that to </w:t>
      </w:r>
      <w:hyperlink r:id="rId38">
        <w:r w:rsidR="33492F45" w:rsidRPr="41715A75">
          <w:rPr>
            <w:rStyle w:val="Hyperlink"/>
            <w:rFonts w:ascii="Calibri" w:eastAsia="Calibri" w:hAnsi="Calibri" w:cs="Calibri"/>
          </w:rPr>
          <w:t>S</w:t>
        </w:r>
        <w:r w:rsidR="45F22B47" w:rsidRPr="41715A75">
          <w:rPr>
            <w:rStyle w:val="Hyperlink"/>
            <w:rFonts w:ascii="Calibri" w:eastAsia="Calibri" w:hAnsi="Calibri" w:cs="Calibri"/>
          </w:rPr>
          <w:t>tudent</w:t>
        </w:r>
        <w:r w:rsidR="33204943" w:rsidRPr="41715A75">
          <w:rPr>
            <w:rStyle w:val="Hyperlink"/>
            <w:rFonts w:ascii="Calibri" w:eastAsia="Calibri" w:hAnsi="Calibri" w:cs="Calibri"/>
          </w:rPr>
          <w:t>S</w:t>
        </w:r>
        <w:r w:rsidR="45F22B47" w:rsidRPr="41715A75">
          <w:rPr>
            <w:rStyle w:val="Hyperlink"/>
            <w:rFonts w:ascii="Calibri" w:eastAsia="Calibri" w:hAnsi="Calibri" w:cs="Calibri"/>
          </w:rPr>
          <w:t>ervices@scuhs.edu</w:t>
        </w:r>
      </w:hyperlink>
      <w:r w:rsidR="728B4556" w:rsidRPr="41715A75">
        <w:rPr>
          <w:rFonts w:ascii="Calibri" w:eastAsia="Calibri" w:hAnsi="Calibri" w:cs="Calibri"/>
        </w:rPr>
        <w:t xml:space="preserve"> </w:t>
      </w:r>
      <w:r w:rsidR="45F22B47" w:rsidRPr="41715A75">
        <w:rPr>
          <w:rFonts w:ascii="Calibri" w:eastAsia="Calibri" w:hAnsi="Calibri" w:cs="Calibri"/>
          <w:color w:val="000000" w:themeColor="text1"/>
        </w:rPr>
        <w:t>for marketing approval.</w:t>
      </w:r>
    </w:p>
    <w:p w14:paraId="252402FE" w14:textId="77777777" w:rsidR="2A808BC5" w:rsidRDefault="2A808BC5" w:rsidP="007A3D50">
      <w:pPr>
        <w:pStyle w:val="ListParagraph"/>
        <w:numPr>
          <w:ilvl w:val="0"/>
          <w:numId w:val="15"/>
        </w:numPr>
        <w:spacing w:line="257" w:lineRule="auto"/>
        <w:rPr>
          <w:rFonts w:ascii="Calibri" w:eastAsia="Calibri" w:hAnsi="Calibri" w:cs="Calibri"/>
          <w:color w:val="000000" w:themeColor="text1"/>
        </w:rPr>
      </w:pPr>
      <w:r w:rsidRPr="41715A75">
        <w:rPr>
          <w:rFonts w:ascii="Calibri" w:eastAsia="Calibri" w:hAnsi="Calibri" w:cs="Calibri"/>
          <w:color w:val="000000" w:themeColor="text1"/>
        </w:rPr>
        <w:t>I am having a hard time finding a company, what should I do?</w:t>
      </w:r>
    </w:p>
    <w:p w14:paraId="71939712" w14:textId="77777777" w:rsidR="2A808BC5" w:rsidRDefault="2A808BC5" w:rsidP="007A3D50">
      <w:pPr>
        <w:pStyle w:val="ListParagraph"/>
        <w:numPr>
          <w:ilvl w:val="1"/>
          <w:numId w:val="15"/>
        </w:numPr>
        <w:spacing w:line="257" w:lineRule="auto"/>
        <w:rPr>
          <w:rFonts w:ascii="Calibri" w:eastAsia="Calibri" w:hAnsi="Calibri" w:cs="Calibri"/>
          <w:color w:val="000000" w:themeColor="text1"/>
        </w:rPr>
      </w:pPr>
      <w:r w:rsidRPr="41715A75">
        <w:rPr>
          <w:rFonts w:ascii="Calibri" w:eastAsia="Calibri" w:hAnsi="Calibri" w:cs="Calibri"/>
          <w:color w:val="000000" w:themeColor="text1"/>
        </w:rPr>
        <w:t xml:space="preserve">Reach out to other club leaders and ask them what company they used for their table cover. If you still can’t find a company, reach out to </w:t>
      </w:r>
      <w:hyperlink r:id="rId39">
        <w:r w:rsidR="102BC53C" w:rsidRPr="41715A75">
          <w:rPr>
            <w:rStyle w:val="Hyperlink"/>
            <w:rFonts w:ascii="Calibri" w:eastAsia="Calibri" w:hAnsi="Calibri" w:cs="Calibri"/>
          </w:rPr>
          <w:t>S</w:t>
        </w:r>
        <w:r w:rsidRPr="41715A75">
          <w:rPr>
            <w:rStyle w:val="Hyperlink"/>
            <w:rFonts w:ascii="Calibri" w:eastAsia="Calibri" w:hAnsi="Calibri" w:cs="Calibri"/>
          </w:rPr>
          <w:t>tudent</w:t>
        </w:r>
        <w:r w:rsidR="275F3E03" w:rsidRPr="41715A75">
          <w:rPr>
            <w:rStyle w:val="Hyperlink"/>
            <w:rFonts w:ascii="Calibri" w:eastAsia="Calibri" w:hAnsi="Calibri" w:cs="Calibri"/>
          </w:rPr>
          <w:t>S</w:t>
        </w:r>
        <w:r w:rsidRPr="41715A75">
          <w:rPr>
            <w:rStyle w:val="Hyperlink"/>
            <w:rFonts w:ascii="Calibri" w:eastAsia="Calibri" w:hAnsi="Calibri" w:cs="Calibri"/>
          </w:rPr>
          <w:t>ervices@scuhs.edu</w:t>
        </w:r>
      </w:hyperlink>
      <w:r w:rsidR="493A457B" w:rsidRPr="41715A75">
        <w:rPr>
          <w:rFonts w:ascii="Calibri" w:eastAsia="Calibri" w:hAnsi="Calibri" w:cs="Calibri"/>
        </w:rPr>
        <w:t xml:space="preserve"> </w:t>
      </w:r>
      <w:r w:rsidRPr="41715A75">
        <w:rPr>
          <w:rFonts w:ascii="Calibri" w:eastAsia="Calibri" w:hAnsi="Calibri" w:cs="Calibri"/>
        </w:rPr>
        <w:t>for assistance on this!</w:t>
      </w:r>
    </w:p>
    <w:p w14:paraId="461794B6" w14:textId="77777777" w:rsidR="2A808BC5" w:rsidRDefault="2A808BC5" w:rsidP="007A3D50">
      <w:pPr>
        <w:pStyle w:val="ListParagraph"/>
        <w:numPr>
          <w:ilvl w:val="0"/>
          <w:numId w:val="15"/>
        </w:numPr>
        <w:spacing w:line="257" w:lineRule="auto"/>
        <w:rPr>
          <w:rFonts w:ascii="Calibri" w:eastAsia="Calibri" w:hAnsi="Calibri" w:cs="Calibri"/>
          <w:color w:val="000000" w:themeColor="text1"/>
        </w:rPr>
      </w:pPr>
      <w:r w:rsidRPr="41715A75">
        <w:rPr>
          <w:rFonts w:ascii="Calibri" w:eastAsia="Calibri" w:hAnsi="Calibri" w:cs="Calibri"/>
          <w:color w:val="000000" w:themeColor="text1"/>
        </w:rPr>
        <w:t>Does this come out of our club funds?</w:t>
      </w:r>
    </w:p>
    <w:p w14:paraId="11B0D7AC" w14:textId="77777777" w:rsidR="2A808BC5" w:rsidRDefault="2A808BC5" w:rsidP="007A3D50">
      <w:pPr>
        <w:pStyle w:val="ListParagraph"/>
        <w:numPr>
          <w:ilvl w:val="1"/>
          <w:numId w:val="15"/>
        </w:numPr>
        <w:spacing w:line="257" w:lineRule="auto"/>
        <w:rPr>
          <w:rFonts w:ascii="Calibri" w:eastAsia="Calibri" w:hAnsi="Calibri" w:cs="Calibri"/>
          <w:color w:val="000000" w:themeColor="text1"/>
        </w:rPr>
      </w:pPr>
      <w:r w:rsidRPr="41715A75">
        <w:rPr>
          <w:rFonts w:ascii="Calibri" w:eastAsia="Calibri" w:hAnsi="Calibri" w:cs="Calibri"/>
          <w:color w:val="000000" w:themeColor="text1"/>
        </w:rPr>
        <w:t>No, you will be reimbursed the total amount paid upon submission of the reimbursement request along with the receipt from the purchase.</w:t>
      </w:r>
      <w:r w:rsidR="0EF816D8" w:rsidRPr="41715A75">
        <w:rPr>
          <w:rFonts w:ascii="Calibri" w:eastAsia="Calibri" w:hAnsi="Calibri" w:cs="Calibri"/>
          <w:color w:val="000000" w:themeColor="text1"/>
        </w:rPr>
        <w:t xml:space="preserve"> </w:t>
      </w:r>
    </w:p>
    <w:p w14:paraId="484E94E3" w14:textId="77777777" w:rsidR="4C75E3B5" w:rsidRDefault="4C75E3B5" w:rsidP="1783A873">
      <w:pPr>
        <w:rPr>
          <w:rFonts w:ascii="Calibri" w:eastAsia="Calibri" w:hAnsi="Calibri" w:cs="Calibri"/>
        </w:rPr>
      </w:pPr>
      <w:r w:rsidRPr="41715A75">
        <w:rPr>
          <w:rFonts w:ascii="Calibri" w:eastAsia="Calibri" w:hAnsi="Calibri" w:cs="Calibri"/>
          <w:b/>
          <w:bCs/>
        </w:rPr>
        <w:t>Graduation stools</w:t>
      </w:r>
      <w:r w:rsidRPr="41715A75">
        <w:rPr>
          <w:rFonts w:ascii="Calibri" w:eastAsia="Calibri" w:hAnsi="Calibri" w:cs="Calibri"/>
        </w:rPr>
        <w:t>: You m</w:t>
      </w:r>
      <w:r w:rsidR="6A6D3B7F" w:rsidRPr="41715A75">
        <w:rPr>
          <w:rFonts w:ascii="Calibri" w:eastAsia="Calibri" w:hAnsi="Calibri" w:cs="Calibri"/>
        </w:rPr>
        <w:t>ay begin creating your stool by using</w:t>
      </w:r>
      <w:r w:rsidRPr="41715A75">
        <w:rPr>
          <w:rFonts w:ascii="Calibri" w:eastAsia="Calibri" w:hAnsi="Calibri" w:cs="Calibri"/>
        </w:rPr>
        <w:t xml:space="preserve"> </w:t>
      </w:r>
      <w:hyperlink r:id="rId40">
        <w:r w:rsidR="7A86AE55" w:rsidRPr="41715A75">
          <w:rPr>
            <w:rStyle w:val="Hyperlink"/>
            <w:rFonts w:ascii="Calibri" w:eastAsia="Calibri" w:hAnsi="Calibri" w:cs="Calibri"/>
          </w:rPr>
          <w:t>t</w:t>
        </w:r>
        <w:r w:rsidRPr="41715A75">
          <w:rPr>
            <w:rStyle w:val="Hyperlink"/>
            <w:rFonts w:ascii="Calibri" w:eastAsia="Calibri" w:hAnsi="Calibri" w:cs="Calibri"/>
          </w:rPr>
          <w:t>his website</w:t>
        </w:r>
      </w:hyperlink>
      <w:r w:rsidRPr="41715A75">
        <w:rPr>
          <w:rFonts w:ascii="Calibri" w:eastAsia="Calibri" w:hAnsi="Calibri" w:cs="Calibri"/>
          <w:color w:val="0070C0"/>
        </w:rPr>
        <w:t xml:space="preserve"> </w:t>
      </w:r>
      <w:r w:rsidR="76A46FDE" w:rsidRPr="41715A75">
        <w:rPr>
          <w:rFonts w:ascii="Calibri" w:eastAsia="Calibri" w:hAnsi="Calibri" w:cs="Calibri"/>
        </w:rPr>
        <w:t xml:space="preserve">which </w:t>
      </w:r>
      <w:r w:rsidRPr="41715A75">
        <w:rPr>
          <w:rFonts w:ascii="Calibri" w:eastAsia="Calibri" w:hAnsi="Calibri" w:cs="Calibri"/>
        </w:rPr>
        <w:t>has SCU’s blue (navy blue)</w:t>
      </w:r>
      <w:r w:rsidR="6CADE99B" w:rsidRPr="41715A75">
        <w:rPr>
          <w:rFonts w:ascii="Calibri" w:eastAsia="Calibri" w:hAnsi="Calibri" w:cs="Calibri"/>
        </w:rPr>
        <w:t>,</w:t>
      </w:r>
      <w:r w:rsidR="0B9DEB9C" w:rsidRPr="41715A75">
        <w:rPr>
          <w:rFonts w:ascii="Calibri" w:eastAsia="Calibri" w:hAnsi="Calibri" w:cs="Calibri"/>
        </w:rPr>
        <w:t xml:space="preserve"> and c</w:t>
      </w:r>
      <w:r w:rsidRPr="41715A75">
        <w:rPr>
          <w:rFonts w:ascii="Calibri" w:eastAsia="Calibri" w:hAnsi="Calibri" w:cs="Calibri"/>
        </w:rPr>
        <w:t xml:space="preserve">lubs can choose </w:t>
      </w:r>
      <w:r w:rsidR="47F542E9" w:rsidRPr="41715A75">
        <w:rPr>
          <w:rFonts w:ascii="Calibri" w:eastAsia="Calibri" w:hAnsi="Calibri" w:cs="Calibri"/>
        </w:rPr>
        <w:t xml:space="preserve">the </w:t>
      </w:r>
      <w:r w:rsidRPr="41715A75">
        <w:rPr>
          <w:rFonts w:ascii="Calibri" w:eastAsia="Calibri" w:hAnsi="Calibri" w:cs="Calibri"/>
        </w:rPr>
        <w:t>trim color they like</w:t>
      </w:r>
      <w:r w:rsidR="0D336160" w:rsidRPr="41715A75">
        <w:rPr>
          <w:rFonts w:ascii="Calibri" w:eastAsia="Calibri" w:hAnsi="Calibri" w:cs="Calibri"/>
        </w:rPr>
        <w:t>. U</w:t>
      </w:r>
      <w:r w:rsidRPr="41715A75">
        <w:rPr>
          <w:rFonts w:ascii="Calibri" w:eastAsia="Calibri" w:hAnsi="Calibri" w:cs="Calibri"/>
        </w:rPr>
        <w:t xml:space="preserve">se the </w:t>
      </w:r>
      <w:r w:rsidR="1DFA036B" w:rsidRPr="41715A75">
        <w:rPr>
          <w:rFonts w:ascii="Calibri" w:eastAsia="Calibri" w:hAnsi="Calibri" w:cs="Calibri"/>
        </w:rPr>
        <w:t xml:space="preserve">picture </w:t>
      </w:r>
      <w:r w:rsidR="2579FE6D" w:rsidRPr="41715A75">
        <w:rPr>
          <w:rFonts w:ascii="Calibri" w:eastAsia="Calibri" w:hAnsi="Calibri" w:cs="Calibri"/>
        </w:rPr>
        <w:t>below</w:t>
      </w:r>
      <w:r w:rsidRPr="41715A75">
        <w:rPr>
          <w:rFonts w:ascii="Calibri" w:eastAsia="Calibri" w:hAnsi="Calibri" w:cs="Calibri"/>
        </w:rPr>
        <w:t xml:space="preserve"> </w:t>
      </w:r>
      <w:r w:rsidR="4559AD70" w:rsidRPr="41715A75">
        <w:rPr>
          <w:rFonts w:ascii="Calibri" w:eastAsia="Calibri" w:hAnsi="Calibri" w:cs="Calibri"/>
        </w:rPr>
        <w:t>as an example</w:t>
      </w:r>
      <w:r w:rsidRPr="41715A75">
        <w:rPr>
          <w:rFonts w:ascii="Calibri" w:eastAsia="Calibri" w:hAnsi="Calibri" w:cs="Calibri"/>
        </w:rPr>
        <w:t xml:space="preserve">. </w:t>
      </w:r>
      <w:r w:rsidR="40DB02BF" w:rsidRPr="41715A75">
        <w:rPr>
          <w:rFonts w:ascii="Calibri" w:eastAsia="Calibri" w:hAnsi="Calibri" w:cs="Calibri"/>
        </w:rPr>
        <w:t xml:space="preserve">Once completed, email </w:t>
      </w:r>
      <w:hyperlink r:id="rId41">
        <w:r w:rsidR="40DB02BF" w:rsidRPr="41715A75">
          <w:rPr>
            <w:rStyle w:val="Hyperlink"/>
            <w:rFonts w:ascii="Calibri" w:eastAsia="Calibri" w:hAnsi="Calibri" w:cs="Calibri"/>
          </w:rPr>
          <w:t>Marketing@scuhs.edu</w:t>
        </w:r>
      </w:hyperlink>
      <w:r w:rsidR="40DB02BF" w:rsidRPr="41715A75">
        <w:rPr>
          <w:rFonts w:ascii="Calibri" w:eastAsia="Calibri" w:hAnsi="Calibri" w:cs="Calibri"/>
        </w:rPr>
        <w:t xml:space="preserve"> for approval.</w:t>
      </w:r>
    </w:p>
    <w:p w14:paraId="09B2932C" w14:textId="77777777" w:rsidR="1783A873" w:rsidRDefault="44BADB2A">
      <w:r>
        <w:rPr>
          <w:noProof/>
        </w:rPr>
        <w:drawing>
          <wp:inline distT="0" distB="0" distL="0" distR="0" wp14:anchorId="3FBD6EAC" wp14:editId="27A3A109">
            <wp:extent cx="1165265" cy="2121494"/>
            <wp:effectExtent l="0" t="0" r="0" b="0"/>
            <wp:docPr id="910751235" name="Picture 910751235" descr="P28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751235" name="Picture 910751235" descr="P280#yIS1"/>
                    <pic:cNvPicPr/>
                  </pic:nvPicPr>
                  <pic:blipFill>
                    <a:blip r:embed="rId42">
                      <a:extLst>
                        <a:ext uri="{28A0092B-C50C-407E-A947-70E740481C1C}">
                          <a14:useLocalDpi xmlns:a14="http://schemas.microsoft.com/office/drawing/2010/main" val="0"/>
                        </a:ext>
                      </a:extLst>
                    </a:blip>
                    <a:stretch>
                      <a:fillRect/>
                    </a:stretch>
                  </pic:blipFill>
                  <pic:spPr>
                    <a:xfrm>
                      <a:off x="0" y="0"/>
                      <a:ext cx="1165265" cy="2121494"/>
                    </a:xfrm>
                    <a:prstGeom prst="rect">
                      <a:avLst/>
                    </a:prstGeom>
                  </pic:spPr>
                </pic:pic>
              </a:graphicData>
            </a:graphic>
          </wp:inline>
        </w:drawing>
      </w:r>
      <w:r>
        <w:t xml:space="preserve">      </w:t>
      </w:r>
      <w:r>
        <w:rPr>
          <w:noProof/>
        </w:rPr>
        <w:drawing>
          <wp:inline distT="0" distB="0" distL="0" distR="0" wp14:anchorId="2593F5C6" wp14:editId="15618805">
            <wp:extent cx="1343918" cy="2143125"/>
            <wp:effectExtent l="0" t="0" r="8890" b="0"/>
            <wp:docPr id="614941564" name="Picture 614941564" descr="P280#yI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941564" name="Picture 614941564" descr="P280#yIS2"/>
                    <pic:cNvPicPr/>
                  </pic:nvPicPr>
                  <pic:blipFill>
                    <a:blip r:embed="rId43">
                      <a:extLst>
                        <a:ext uri="{28A0092B-C50C-407E-A947-70E740481C1C}">
                          <a14:useLocalDpi xmlns:a14="http://schemas.microsoft.com/office/drawing/2010/main" val="0"/>
                        </a:ext>
                      </a:extLst>
                    </a:blip>
                    <a:stretch>
                      <a:fillRect/>
                    </a:stretch>
                  </pic:blipFill>
                  <pic:spPr>
                    <a:xfrm>
                      <a:off x="0" y="0"/>
                      <a:ext cx="1343918" cy="2143125"/>
                    </a:xfrm>
                    <a:prstGeom prst="rect">
                      <a:avLst/>
                    </a:prstGeom>
                  </pic:spPr>
                </pic:pic>
              </a:graphicData>
            </a:graphic>
          </wp:inline>
        </w:drawing>
      </w:r>
    </w:p>
    <w:p w14:paraId="22C4B622" w14:textId="77777777" w:rsidR="40E9B44C" w:rsidRPr="00847398" w:rsidRDefault="00F2676E" w:rsidP="41715A75">
      <w:pPr>
        <w:pStyle w:val="Heading1"/>
        <w:rPr>
          <w:rFonts w:ascii="Constantia" w:eastAsia="Britannic Bold" w:hAnsi="Constantia" w:cs="Britannic Bold"/>
          <w:b/>
          <w:bCs/>
          <w:color w:val="4472C4" w:themeColor="accent1"/>
        </w:rPr>
      </w:pPr>
      <w:bookmarkStart w:id="188" w:name="_Toc92177152"/>
      <w:bookmarkStart w:id="189" w:name="_Toc1864178090"/>
      <w:bookmarkStart w:id="190" w:name="_Toc2096411083"/>
      <w:bookmarkStart w:id="191" w:name="_Toc1388867334"/>
      <w:bookmarkStart w:id="192" w:name="_Toc469246312"/>
      <w:bookmarkStart w:id="193" w:name="_Toc1938060043"/>
      <w:bookmarkStart w:id="194" w:name="_Toc161128450"/>
      <w:r w:rsidRPr="00847398">
        <w:rPr>
          <w:rFonts w:ascii="Constantia" w:eastAsia="Britannic Bold" w:hAnsi="Constantia" w:cs="Britannic Bold"/>
          <w:b/>
          <w:bCs/>
          <w:color w:val="4472C4" w:themeColor="accent1"/>
        </w:rPr>
        <w:t>Event ideas</w:t>
      </w:r>
      <w:bookmarkEnd w:id="188"/>
      <w:bookmarkEnd w:id="189"/>
      <w:bookmarkEnd w:id="190"/>
      <w:bookmarkEnd w:id="191"/>
      <w:bookmarkEnd w:id="192"/>
      <w:bookmarkEnd w:id="193"/>
      <w:bookmarkEnd w:id="194"/>
    </w:p>
    <w:p w14:paraId="6F8C0433" w14:textId="77777777" w:rsidR="43324A12" w:rsidRDefault="43324A12" w:rsidP="41715A75">
      <w:pPr>
        <w:spacing w:line="257" w:lineRule="auto"/>
        <w:rPr>
          <w:rFonts w:eastAsiaTheme="minorEastAsia"/>
        </w:rPr>
      </w:pPr>
      <w:r w:rsidRPr="41715A75">
        <w:rPr>
          <w:rFonts w:ascii="Calibri" w:eastAsia="Calibri" w:hAnsi="Calibri" w:cs="Calibri"/>
        </w:rPr>
        <w:t>Guest speaker is the most popular event. You can bring speakers from all over the world – someone you find on social media or mentor or someone you know. Speakers present on a variety of topics such entrepreneurship, technique focused, population focused, resume writing, leadership, etc. Remember your speaker should fulfil</w:t>
      </w:r>
      <w:r w:rsidR="030ECF72" w:rsidRPr="41715A75">
        <w:rPr>
          <w:rFonts w:ascii="Calibri" w:eastAsia="Calibri" w:hAnsi="Calibri" w:cs="Calibri"/>
        </w:rPr>
        <w:t>l</w:t>
      </w:r>
      <w:r w:rsidRPr="41715A75">
        <w:rPr>
          <w:rFonts w:ascii="Calibri" w:eastAsia="Calibri" w:hAnsi="Calibri" w:cs="Calibri"/>
        </w:rPr>
        <w:t xml:space="preserve"> your club’s goals.</w:t>
      </w:r>
    </w:p>
    <w:p w14:paraId="698A0E2A" w14:textId="77777777" w:rsidR="43324A12" w:rsidRPr="00847398" w:rsidRDefault="53349418" w:rsidP="41715A75">
      <w:pPr>
        <w:pStyle w:val="Heading1"/>
        <w:rPr>
          <w:rFonts w:ascii="Constantia" w:eastAsia="Britannic Bold" w:hAnsi="Constantia" w:cs="Britannic Bold"/>
          <w:b/>
          <w:bCs/>
          <w:color w:val="4472C4" w:themeColor="accent1"/>
        </w:rPr>
      </w:pPr>
      <w:bookmarkStart w:id="195" w:name="_Toc860994192"/>
      <w:bookmarkStart w:id="196" w:name="_Toc397161018"/>
      <w:bookmarkStart w:id="197" w:name="_Toc1638345604"/>
      <w:bookmarkStart w:id="198" w:name="_Toc1986069751"/>
      <w:bookmarkStart w:id="199" w:name="_Toc1230058616"/>
      <w:bookmarkStart w:id="200" w:name="_Toc438900428"/>
      <w:bookmarkStart w:id="201" w:name="_Toc161128451"/>
      <w:r w:rsidRPr="00847398">
        <w:rPr>
          <w:rFonts w:ascii="Constantia" w:eastAsia="Britannic Bold" w:hAnsi="Constantia" w:cs="Britannic Bold"/>
          <w:b/>
          <w:bCs/>
          <w:color w:val="4472C4" w:themeColor="accent1"/>
        </w:rPr>
        <w:t>How to grow your club’s membership</w:t>
      </w:r>
      <w:bookmarkStart w:id="202" w:name="_Toc1386551990"/>
      <w:bookmarkEnd w:id="195"/>
      <w:bookmarkEnd w:id="196"/>
      <w:bookmarkEnd w:id="197"/>
      <w:bookmarkEnd w:id="198"/>
      <w:bookmarkEnd w:id="199"/>
      <w:bookmarkEnd w:id="200"/>
      <w:bookmarkEnd w:id="201"/>
      <w:r w:rsidRPr="00847398">
        <w:rPr>
          <w:rFonts w:ascii="Constantia" w:eastAsia="Britannic Bold" w:hAnsi="Constantia" w:cs="Britannic Bold"/>
          <w:b/>
          <w:bCs/>
          <w:color w:val="4472C4" w:themeColor="accent1"/>
        </w:rPr>
        <w:t xml:space="preserve"> </w:t>
      </w:r>
      <w:bookmarkEnd w:id="202"/>
    </w:p>
    <w:p w14:paraId="704E41FD" w14:textId="77777777" w:rsidR="43324A12" w:rsidRDefault="43324A12" w:rsidP="007A3D50">
      <w:pPr>
        <w:pStyle w:val="ListParagraph"/>
        <w:numPr>
          <w:ilvl w:val="0"/>
          <w:numId w:val="23"/>
        </w:numPr>
        <w:spacing w:line="257" w:lineRule="auto"/>
        <w:rPr>
          <w:rFonts w:eastAsiaTheme="minorEastAsia"/>
          <w:color w:val="000000" w:themeColor="text1"/>
        </w:rPr>
      </w:pPr>
      <w:r w:rsidRPr="43324A12">
        <w:rPr>
          <w:rFonts w:ascii="Calibri" w:eastAsia="Calibri" w:hAnsi="Calibri" w:cs="Calibri"/>
        </w:rPr>
        <w:t>Make sure your club is present during Club Row each term. It is a terrific opportunity for incoming students to discover your club.</w:t>
      </w:r>
    </w:p>
    <w:p w14:paraId="054673DC" w14:textId="77777777" w:rsidR="43324A12" w:rsidRDefault="43324A12" w:rsidP="007A3D50">
      <w:pPr>
        <w:pStyle w:val="ListParagraph"/>
        <w:numPr>
          <w:ilvl w:val="0"/>
          <w:numId w:val="23"/>
        </w:numPr>
        <w:spacing w:line="257" w:lineRule="auto"/>
        <w:rPr>
          <w:color w:val="000000" w:themeColor="text1"/>
        </w:rPr>
      </w:pPr>
      <w:r w:rsidRPr="43324A12">
        <w:rPr>
          <w:rFonts w:ascii="Calibri" w:eastAsia="Calibri" w:hAnsi="Calibri" w:cs="Calibri"/>
        </w:rPr>
        <w:t xml:space="preserve">Host a meet n’ greet event. </w:t>
      </w:r>
    </w:p>
    <w:p w14:paraId="7AD77697" w14:textId="77777777" w:rsidR="43324A12" w:rsidRDefault="43324A12" w:rsidP="007A3D50">
      <w:pPr>
        <w:pStyle w:val="ListParagraph"/>
        <w:numPr>
          <w:ilvl w:val="0"/>
          <w:numId w:val="23"/>
        </w:numPr>
        <w:spacing w:line="257" w:lineRule="auto"/>
        <w:rPr>
          <w:color w:val="000000" w:themeColor="text1"/>
        </w:rPr>
      </w:pPr>
      <w:r w:rsidRPr="43324A12">
        <w:rPr>
          <w:rFonts w:ascii="Calibri" w:eastAsia="Calibri" w:hAnsi="Calibri" w:cs="Calibri"/>
        </w:rPr>
        <w:t xml:space="preserve">Create a flyer about how to join your club. </w:t>
      </w:r>
    </w:p>
    <w:p w14:paraId="36ED7D7C" w14:textId="77777777" w:rsidR="43324A12" w:rsidRDefault="53349418" w:rsidP="007A3D50">
      <w:pPr>
        <w:pStyle w:val="ListParagraph"/>
        <w:numPr>
          <w:ilvl w:val="0"/>
          <w:numId w:val="23"/>
        </w:numPr>
        <w:spacing w:line="257" w:lineRule="auto"/>
        <w:rPr>
          <w:rFonts w:eastAsiaTheme="minorEastAsia"/>
        </w:rPr>
      </w:pPr>
      <w:r w:rsidRPr="41715A75">
        <w:rPr>
          <w:rFonts w:ascii="Calibri" w:eastAsia="Calibri" w:hAnsi="Calibri" w:cs="Calibri"/>
        </w:rPr>
        <w:t>Word of mouth has always been the best way to notify students of your event. Ask your instructor if you can have the first 2 minutes of class time to announce your event. Ask members of your club to do the same.</w:t>
      </w:r>
    </w:p>
    <w:p w14:paraId="4FF3D6FC" w14:textId="77777777" w:rsidR="43324A12" w:rsidRPr="00847398" w:rsidRDefault="460B571C" w:rsidP="41715A75">
      <w:pPr>
        <w:pStyle w:val="Heading1"/>
        <w:rPr>
          <w:rFonts w:ascii="Constantia" w:eastAsia="Britannic Bold" w:hAnsi="Constantia" w:cs="Britannic Bold"/>
          <w:b/>
          <w:bCs/>
          <w:color w:val="4472C4" w:themeColor="accent1"/>
        </w:rPr>
      </w:pPr>
      <w:bookmarkStart w:id="203" w:name="_Toc1371461236"/>
      <w:bookmarkStart w:id="204" w:name="_Toc876958873"/>
      <w:bookmarkStart w:id="205" w:name="_Toc1315981420"/>
      <w:bookmarkStart w:id="206" w:name="_Toc22358153"/>
      <w:bookmarkStart w:id="207" w:name="_Toc1485854425"/>
      <w:bookmarkStart w:id="208" w:name="_Toc1567609310"/>
      <w:bookmarkStart w:id="209" w:name="_Toc161128452"/>
      <w:r w:rsidRPr="00847398">
        <w:rPr>
          <w:rFonts w:ascii="Constantia" w:eastAsia="Britannic Bold" w:hAnsi="Constantia" w:cs="Britannic Bold"/>
          <w:b/>
          <w:bCs/>
          <w:color w:val="4472C4" w:themeColor="accent1"/>
        </w:rPr>
        <w:t>Engaging with members</w:t>
      </w:r>
      <w:bookmarkEnd w:id="203"/>
      <w:bookmarkEnd w:id="204"/>
      <w:bookmarkEnd w:id="205"/>
      <w:bookmarkEnd w:id="206"/>
      <w:bookmarkEnd w:id="207"/>
      <w:bookmarkEnd w:id="208"/>
      <w:bookmarkEnd w:id="209"/>
    </w:p>
    <w:p w14:paraId="588B72B0" w14:textId="77777777" w:rsidR="43324A12" w:rsidRPr="00847398" w:rsidRDefault="460B571C" w:rsidP="007A3D50">
      <w:pPr>
        <w:pStyle w:val="ListParagraph"/>
        <w:numPr>
          <w:ilvl w:val="0"/>
          <w:numId w:val="20"/>
        </w:numPr>
        <w:spacing w:after="0"/>
        <w:rPr>
          <w:rFonts w:eastAsiaTheme="minorEastAsia"/>
        </w:rPr>
      </w:pPr>
      <w:r w:rsidRPr="00847398">
        <w:rPr>
          <w:rFonts w:eastAsiaTheme="minorEastAsia"/>
        </w:rPr>
        <w:t>One-on-ones. If you are in a leadership role within your organization, consider scheduling one-on-one check-ins with other executive board leaders and members. This is a great way to stay connected and understand the different needs of your group.</w:t>
      </w:r>
    </w:p>
    <w:p w14:paraId="78BBAE6A" w14:textId="77777777" w:rsidR="43324A12" w:rsidRPr="00847398" w:rsidRDefault="460B571C" w:rsidP="007A3D50">
      <w:pPr>
        <w:pStyle w:val="ListParagraph"/>
        <w:numPr>
          <w:ilvl w:val="0"/>
          <w:numId w:val="20"/>
        </w:numPr>
        <w:spacing w:after="0"/>
        <w:rPr>
          <w:rFonts w:eastAsiaTheme="minorEastAsia"/>
        </w:rPr>
      </w:pPr>
      <w:r w:rsidRPr="00847398">
        <w:rPr>
          <w:rFonts w:eastAsiaTheme="minorEastAsia"/>
        </w:rPr>
        <w:t>Family groups/clusters. Consider smaller and personal group bonding activities with current and prospective members. This is a great way to help members get to know each other better in a smaller setting.</w:t>
      </w:r>
    </w:p>
    <w:p w14:paraId="531F089A" w14:textId="77777777" w:rsidR="43324A12" w:rsidRPr="00847398" w:rsidRDefault="460B571C" w:rsidP="007A3D50">
      <w:pPr>
        <w:pStyle w:val="ListParagraph"/>
        <w:numPr>
          <w:ilvl w:val="0"/>
          <w:numId w:val="20"/>
        </w:numPr>
        <w:spacing w:after="0"/>
        <w:rPr>
          <w:rFonts w:eastAsiaTheme="minorEastAsia"/>
        </w:rPr>
      </w:pPr>
      <w:r w:rsidRPr="00847398">
        <w:rPr>
          <w:rFonts w:eastAsiaTheme="minorEastAsia"/>
        </w:rPr>
        <w:t>Create new roles/rotate responsibilities. Think about rotating daily and weekly tasks (</w:t>
      </w:r>
      <w:proofErr w:type="spellStart"/>
      <w:r w:rsidRPr="00847398">
        <w:rPr>
          <w:rFonts w:eastAsiaTheme="minorEastAsia"/>
        </w:rPr>
        <w:t>e.g</w:t>
      </w:r>
      <w:proofErr w:type="spellEnd"/>
      <w:r w:rsidRPr="00847398">
        <w:rPr>
          <w:rFonts w:eastAsiaTheme="minorEastAsia"/>
        </w:rPr>
        <w:t xml:space="preserve"> taking meeting minutes) and </w:t>
      </w:r>
      <w:proofErr w:type="gramStart"/>
      <w:r w:rsidRPr="00847398">
        <w:rPr>
          <w:rFonts w:eastAsiaTheme="minorEastAsia"/>
        </w:rPr>
        <w:t>rotate</w:t>
      </w:r>
      <w:proofErr w:type="gramEnd"/>
      <w:r w:rsidRPr="00847398">
        <w:rPr>
          <w:rFonts w:eastAsiaTheme="minorEastAsia"/>
        </w:rPr>
        <w:t xml:space="preserve"> these amongst members to stay engaged.</w:t>
      </w:r>
    </w:p>
    <w:p w14:paraId="6899CB98" w14:textId="77777777" w:rsidR="43324A12" w:rsidRPr="00847398" w:rsidRDefault="460B571C" w:rsidP="007A3D50">
      <w:pPr>
        <w:pStyle w:val="ListParagraph"/>
        <w:numPr>
          <w:ilvl w:val="0"/>
          <w:numId w:val="20"/>
        </w:numPr>
        <w:spacing w:after="0"/>
        <w:rPr>
          <w:rFonts w:eastAsiaTheme="minorEastAsia"/>
        </w:rPr>
      </w:pPr>
      <w:r w:rsidRPr="00847398">
        <w:rPr>
          <w:rFonts w:eastAsiaTheme="minorEastAsia"/>
        </w:rPr>
        <w:t>Stay connected with members. Scheduling time to connect with fellow members outside of meetings/programs is important now, more than ever. Consider having virtual “</w:t>
      </w:r>
      <w:r w:rsidR="7D2C6B2F" w:rsidRPr="00847398">
        <w:rPr>
          <w:rFonts w:eastAsiaTheme="minorEastAsia"/>
        </w:rPr>
        <w:t>self-care</w:t>
      </w:r>
      <w:r w:rsidRPr="00847398">
        <w:rPr>
          <w:rFonts w:eastAsiaTheme="minorEastAsia"/>
        </w:rPr>
        <w:t xml:space="preserve">” events, movie watch-parties, weekly challenges, or a game night via platforms like House Party, Kahoot, and </w:t>
      </w:r>
      <w:proofErr w:type="spellStart"/>
      <w:r w:rsidRPr="00847398">
        <w:rPr>
          <w:rFonts w:eastAsiaTheme="minorEastAsia"/>
        </w:rPr>
        <w:t>JackBox</w:t>
      </w:r>
      <w:proofErr w:type="spellEnd"/>
      <w:r w:rsidRPr="00847398">
        <w:rPr>
          <w:rFonts w:eastAsiaTheme="minorEastAsia"/>
        </w:rPr>
        <w:t>.</w:t>
      </w:r>
    </w:p>
    <w:p w14:paraId="6F246347" w14:textId="77777777" w:rsidR="43324A12" w:rsidRPr="00847398" w:rsidRDefault="460B571C" w:rsidP="41715A75">
      <w:pPr>
        <w:pStyle w:val="Heading1"/>
        <w:rPr>
          <w:rFonts w:ascii="Constantia" w:eastAsia="Britannic Bold" w:hAnsi="Constantia" w:cs="Britannic Bold"/>
          <w:b/>
          <w:bCs/>
          <w:color w:val="4472C4" w:themeColor="accent1"/>
        </w:rPr>
      </w:pPr>
      <w:bookmarkStart w:id="210" w:name="_Toc1839959982"/>
      <w:bookmarkStart w:id="211" w:name="_Toc1837201667"/>
      <w:bookmarkStart w:id="212" w:name="_Toc1580138181"/>
      <w:bookmarkStart w:id="213" w:name="_Toc2015437950"/>
      <w:bookmarkStart w:id="214" w:name="_Toc888609923"/>
      <w:bookmarkStart w:id="215" w:name="_Toc2023732203"/>
      <w:bookmarkStart w:id="216" w:name="_Toc161128453"/>
      <w:r w:rsidRPr="00847398">
        <w:rPr>
          <w:rFonts w:ascii="Constantia" w:eastAsia="Britannic Bold" w:hAnsi="Constantia" w:cs="Britannic Bold"/>
          <w:b/>
          <w:bCs/>
          <w:color w:val="4472C4" w:themeColor="accent1"/>
        </w:rPr>
        <w:t>Branding</w:t>
      </w:r>
      <w:bookmarkEnd w:id="210"/>
      <w:bookmarkEnd w:id="211"/>
      <w:bookmarkEnd w:id="212"/>
      <w:bookmarkEnd w:id="213"/>
      <w:bookmarkEnd w:id="214"/>
      <w:bookmarkEnd w:id="215"/>
      <w:bookmarkEnd w:id="216"/>
    </w:p>
    <w:p w14:paraId="62018B8F" w14:textId="77777777" w:rsidR="43324A12" w:rsidRDefault="460B571C" w:rsidP="41715A75">
      <w:pPr>
        <w:spacing w:after="0"/>
        <w:rPr>
          <w:rFonts w:eastAsiaTheme="minorEastAsia"/>
        </w:rPr>
      </w:pPr>
      <w:r w:rsidRPr="41715A75">
        <w:rPr>
          <w:rFonts w:eastAsiaTheme="minorEastAsia"/>
        </w:rPr>
        <w:t>This allows potential members and/or audiences to get a sense of WHO you are. Utilize consistent messaging and images to create a sense of familiarity. Consider what you are offering your members and how this creates a sense of loyalty.</w:t>
      </w:r>
    </w:p>
    <w:p w14:paraId="7053D506" w14:textId="77777777" w:rsidR="43324A12" w:rsidRPr="00847398" w:rsidRDefault="250AD0AC" w:rsidP="41715A75">
      <w:pPr>
        <w:pStyle w:val="Heading1"/>
        <w:rPr>
          <w:rFonts w:ascii="Constantia" w:eastAsia="Britannic Bold" w:hAnsi="Constantia" w:cs="Britannic Bold"/>
          <w:b/>
          <w:bCs/>
          <w:color w:val="4472C4" w:themeColor="accent1"/>
        </w:rPr>
      </w:pPr>
      <w:bookmarkStart w:id="217" w:name="_Toc995222789"/>
      <w:bookmarkStart w:id="218" w:name="_Toc259805648"/>
      <w:bookmarkStart w:id="219" w:name="_Toc1127429849"/>
      <w:bookmarkStart w:id="220" w:name="_Toc1479328416"/>
      <w:bookmarkStart w:id="221" w:name="_Toc1467195897"/>
      <w:bookmarkStart w:id="222" w:name="_Toc517321952"/>
      <w:bookmarkStart w:id="223" w:name="_Toc1577693106"/>
      <w:bookmarkStart w:id="224" w:name="_Toc161128454"/>
      <w:r w:rsidRPr="00847398">
        <w:rPr>
          <w:rFonts w:ascii="Constantia" w:eastAsia="Britannic Bold" w:hAnsi="Constantia" w:cs="Britannic Bold"/>
          <w:b/>
          <w:bCs/>
          <w:color w:val="4472C4" w:themeColor="accent1"/>
        </w:rPr>
        <w:t>S</w:t>
      </w:r>
      <w:r w:rsidR="53349418" w:rsidRPr="00847398">
        <w:rPr>
          <w:rFonts w:ascii="Constantia" w:eastAsia="Britannic Bold" w:hAnsi="Constantia" w:cs="Britannic Bold"/>
          <w:b/>
          <w:bCs/>
          <w:color w:val="4472C4" w:themeColor="accent1"/>
        </w:rPr>
        <w:t xml:space="preserve">ocial </w:t>
      </w:r>
      <w:r w:rsidR="68A9A055" w:rsidRPr="00847398">
        <w:rPr>
          <w:rFonts w:ascii="Constantia" w:eastAsia="Britannic Bold" w:hAnsi="Constantia" w:cs="Britannic Bold"/>
          <w:b/>
          <w:bCs/>
          <w:color w:val="4472C4" w:themeColor="accent1"/>
        </w:rPr>
        <w:t>M</w:t>
      </w:r>
      <w:r w:rsidR="53349418" w:rsidRPr="00847398">
        <w:rPr>
          <w:rFonts w:ascii="Constantia" w:eastAsia="Britannic Bold" w:hAnsi="Constantia" w:cs="Britannic Bold"/>
          <w:b/>
          <w:bCs/>
          <w:color w:val="4472C4" w:themeColor="accent1"/>
        </w:rPr>
        <w:t xml:space="preserve">edia </w:t>
      </w:r>
      <w:r w:rsidR="4F2C5D68" w:rsidRPr="00847398">
        <w:rPr>
          <w:rFonts w:ascii="Constantia" w:eastAsia="Britannic Bold" w:hAnsi="Constantia" w:cs="Britannic Bold"/>
          <w:b/>
          <w:bCs/>
          <w:color w:val="4472C4" w:themeColor="accent1"/>
        </w:rPr>
        <w:t>Guidelines</w:t>
      </w:r>
      <w:bookmarkEnd w:id="217"/>
      <w:bookmarkEnd w:id="218"/>
      <w:bookmarkEnd w:id="219"/>
      <w:bookmarkEnd w:id="220"/>
      <w:bookmarkEnd w:id="221"/>
      <w:bookmarkEnd w:id="222"/>
      <w:bookmarkEnd w:id="223"/>
      <w:bookmarkEnd w:id="224"/>
    </w:p>
    <w:p w14:paraId="5B202C7B" w14:textId="77777777" w:rsidR="12153013" w:rsidRDefault="12153013" w:rsidP="41715A75">
      <w:pPr>
        <w:rPr>
          <w:rFonts w:eastAsiaTheme="minorEastAsia"/>
          <w:color w:val="1F1E18"/>
        </w:rPr>
      </w:pPr>
      <w:r w:rsidRPr="41715A75">
        <w:rPr>
          <w:rFonts w:eastAsiaTheme="minorEastAsia"/>
          <w:color w:val="1F1E18"/>
        </w:rPr>
        <w:t xml:space="preserve">Building a social media presence is an excellent way to extend your presence online and promote content in an environment that allows your audience to engage with the university brand. </w:t>
      </w:r>
    </w:p>
    <w:p w14:paraId="7C575AB3" w14:textId="77777777" w:rsidR="00DE6B09" w:rsidRPr="00DE6B09" w:rsidRDefault="00DE6B09" w:rsidP="41715A75">
      <w:pPr>
        <w:shd w:val="clear" w:color="auto" w:fill="FFFFFF" w:themeFill="background1"/>
        <w:rPr>
          <w:rFonts w:ascii="Constantia" w:eastAsiaTheme="minorEastAsia" w:hAnsi="Constantia"/>
          <w:b/>
          <w:bCs/>
          <w:color w:val="1F1E18"/>
          <w:sz w:val="24"/>
          <w:szCs w:val="24"/>
        </w:rPr>
      </w:pPr>
      <w:r w:rsidRPr="00DE6B09">
        <w:rPr>
          <w:rFonts w:ascii="Constantia" w:eastAsiaTheme="minorEastAsia" w:hAnsi="Constantia"/>
          <w:b/>
          <w:bCs/>
          <w:color w:val="1F1E18"/>
          <w:sz w:val="24"/>
          <w:szCs w:val="24"/>
        </w:rPr>
        <w:t>New Club Social Media Process</w:t>
      </w:r>
    </w:p>
    <w:p w14:paraId="3E3F7412" w14:textId="77777777" w:rsidR="00DE6B09" w:rsidRDefault="00DE6B09" w:rsidP="41715A75">
      <w:pPr>
        <w:shd w:val="clear" w:color="auto" w:fill="FFFFFF" w:themeFill="background1"/>
        <w:rPr>
          <w:rFonts w:eastAsiaTheme="minorEastAsia"/>
          <w:color w:val="1F1E18"/>
        </w:rPr>
      </w:pPr>
      <w:r w:rsidRPr="00DE6B09">
        <w:rPr>
          <w:rFonts w:eastAsiaTheme="minorEastAsia"/>
          <w:color w:val="1F1E18"/>
        </w:rPr>
        <w:t xml:space="preserve">At </w:t>
      </w:r>
      <w:r>
        <w:rPr>
          <w:rFonts w:eastAsiaTheme="minorEastAsia"/>
          <w:color w:val="1F1E18"/>
        </w:rPr>
        <w:t>SCU</w:t>
      </w:r>
      <w:r w:rsidRPr="00DE6B09">
        <w:rPr>
          <w:rFonts w:eastAsiaTheme="minorEastAsia"/>
          <w:color w:val="1F1E18"/>
        </w:rPr>
        <w:t xml:space="preserve">, we empower clubs and organizations to manage their own social media pages without the need for approval. We trust our clubs to represent themselves responsibly, fostering engagement and connection among their members. However, we maintain a strict stance against any inappropriate or harmful activity. If such behavior is detected, we will take prompt action to address the issue, collaborating closely with the </w:t>
      </w:r>
      <w:proofErr w:type="gramStart"/>
      <w:r w:rsidRPr="00DE6B09">
        <w:rPr>
          <w:rFonts w:eastAsiaTheme="minorEastAsia"/>
          <w:color w:val="1F1E18"/>
        </w:rPr>
        <w:t>involved club</w:t>
      </w:r>
      <w:proofErr w:type="gramEnd"/>
      <w:r w:rsidRPr="00DE6B09">
        <w:rPr>
          <w:rFonts w:eastAsiaTheme="minorEastAsia"/>
          <w:color w:val="1F1E18"/>
        </w:rPr>
        <w:t xml:space="preserve"> to rectify the situation. Our goal is to cultivate a safe and positive online environment for all members of our community.</w:t>
      </w:r>
    </w:p>
    <w:p w14:paraId="2354B7DF" w14:textId="77777777" w:rsidR="12153013" w:rsidRDefault="12153013" w:rsidP="41715A75">
      <w:pPr>
        <w:shd w:val="clear" w:color="auto" w:fill="FFFFFF" w:themeFill="background1"/>
        <w:rPr>
          <w:rFonts w:ascii="Source Sans Pro" w:eastAsia="Source Sans Pro" w:hAnsi="Source Sans Pro" w:cs="Source Sans Pro"/>
          <w:color w:val="990000"/>
        </w:rPr>
      </w:pPr>
      <w:r w:rsidRPr="00847398">
        <w:rPr>
          <w:rFonts w:ascii="Constantia" w:eastAsia="Britannic Bold" w:hAnsi="Constantia" w:cs="Britannic Bold"/>
          <w:b/>
          <w:bCs/>
          <w:color w:val="1F1E18"/>
          <w:sz w:val="24"/>
          <w:szCs w:val="24"/>
        </w:rPr>
        <w:t>Review social media platform guidelines</w:t>
      </w:r>
      <w:r>
        <w:br/>
      </w:r>
      <w:r w:rsidRPr="41715A75">
        <w:rPr>
          <w:rFonts w:eastAsiaTheme="minorEastAsia"/>
          <w:color w:val="1F1E18"/>
        </w:rPr>
        <w:t>Before creating a social media account, please review the respective platform’s guidelines and policies. Circulate the guidelines to anyone in your team who will help manage or approve social content. Below are guidelines from leading social media platforms:</w:t>
      </w:r>
    </w:p>
    <w:p w14:paraId="041EBDFB" w14:textId="671D8185" w:rsidR="12153013" w:rsidRDefault="12153013" w:rsidP="41715A75">
      <w:pPr>
        <w:shd w:val="clear" w:color="auto" w:fill="FFFFFF" w:themeFill="background1"/>
        <w:spacing w:after="0"/>
        <w:rPr>
          <w:rFonts w:ascii="Source Sans Pro" w:eastAsia="Source Sans Pro" w:hAnsi="Source Sans Pro" w:cs="Source Sans Pro"/>
          <w:color w:val="0070C0"/>
        </w:rPr>
      </w:pPr>
      <w:hyperlink r:id="rId44">
        <w:r w:rsidR="00D77D94">
          <w:rPr>
            <w:rStyle w:val="Hyperlink"/>
            <w:rFonts w:ascii="Source Sans Pro" w:eastAsia="Source Sans Pro" w:hAnsi="Source Sans Pro" w:cs="Source Sans Pro"/>
            <w:color w:val="0070C0"/>
          </w:rPr>
          <w:t>X</w:t>
        </w:r>
        <w:r w:rsidRPr="41715A75">
          <w:rPr>
            <w:rStyle w:val="Hyperlink"/>
            <w:rFonts w:ascii="Source Sans Pro" w:eastAsia="Source Sans Pro" w:hAnsi="Source Sans Pro" w:cs="Source Sans Pro"/>
            <w:color w:val="0070C0"/>
          </w:rPr>
          <w:t xml:space="preserve"> Rules</w:t>
        </w:r>
      </w:hyperlink>
    </w:p>
    <w:p w14:paraId="2A6B031A" w14:textId="77777777" w:rsidR="12153013" w:rsidRDefault="12153013" w:rsidP="41715A75">
      <w:pPr>
        <w:shd w:val="clear" w:color="auto" w:fill="FFFFFF" w:themeFill="background1"/>
        <w:spacing w:after="0"/>
        <w:rPr>
          <w:rFonts w:ascii="Source Sans Pro" w:eastAsia="Source Sans Pro" w:hAnsi="Source Sans Pro" w:cs="Source Sans Pro"/>
          <w:color w:val="0070C0"/>
        </w:rPr>
      </w:pPr>
      <w:hyperlink r:id="rId45">
        <w:r w:rsidRPr="41715A75">
          <w:rPr>
            <w:rStyle w:val="Hyperlink"/>
            <w:rFonts w:ascii="Source Sans Pro" w:eastAsia="Source Sans Pro" w:hAnsi="Source Sans Pro" w:cs="Source Sans Pro"/>
            <w:color w:val="0070C0"/>
          </w:rPr>
          <w:t>Facebook Community Guidelines</w:t>
        </w:r>
      </w:hyperlink>
    </w:p>
    <w:p w14:paraId="6662C9C5" w14:textId="77777777" w:rsidR="12153013" w:rsidRDefault="12153013" w:rsidP="41715A75">
      <w:pPr>
        <w:shd w:val="clear" w:color="auto" w:fill="FFFFFF" w:themeFill="background1"/>
        <w:spacing w:after="0"/>
        <w:rPr>
          <w:rFonts w:ascii="Source Sans Pro" w:eastAsia="Source Sans Pro" w:hAnsi="Source Sans Pro" w:cs="Source Sans Pro"/>
          <w:color w:val="0070C0"/>
        </w:rPr>
      </w:pPr>
      <w:hyperlink r:id="rId46">
        <w:r w:rsidRPr="41715A75">
          <w:rPr>
            <w:rStyle w:val="Hyperlink"/>
            <w:rFonts w:ascii="Source Sans Pro" w:eastAsia="Source Sans Pro" w:hAnsi="Source Sans Pro" w:cs="Source Sans Pro"/>
            <w:color w:val="0070C0"/>
          </w:rPr>
          <w:t xml:space="preserve">Instagram Guidelines </w:t>
        </w:r>
      </w:hyperlink>
    </w:p>
    <w:p w14:paraId="76E375C9" w14:textId="77777777" w:rsidR="12153013" w:rsidRDefault="12153013" w:rsidP="41715A75">
      <w:pPr>
        <w:shd w:val="clear" w:color="auto" w:fill="FFFFFF" w:themeFill="background1"/>
        <w:spacing w:after="0"/>
        <w:rPr>
          <w:rFonts w:ascii="Source Sans Pro" w:eastAsia="Source Sans Pro" w:hAnsi="Source Sans Pro" w:cs="Source Sans Pro"/>
          <w:color w:val="0070C0"/>
        </w:rPr>
      </w:pPr>
      <w:hyperlink r:id="rId47">
        <w:r w:rsidRPr="41715A75">
          <w:rPr>
            <w:rStyle w:val="Hyperlink"/>
            <w:rFonts w:ascii="Source Sans Pro" w:eastAsia="Source Sans Pro" w:hAnsi="Source Sans Pro" w:cs="Source Sans Pro"/>
            <w:color w:val="0070C0"/>
          </w:rPr>
          <w:t>LinkedIn Professional Community Guidelines</w:t>
        </w:r>
      </w:hyperlink>
    </w:p>
    <w:p w14:paraId="0F2A9D74" w14:textId="77777777" w:rsidR="12153013" w:rsidRDefault="12153013" w:rsidP="41715A75">
      <w:pPr>
        <w:shd w:val="clear" w:color="auto" w:fill="FFFFFF" w:themeFill="background1"/>
        <w:spacing w:after="0"/>
        <w:rPr>
          <w:rFonts w:ascii="Source Sans Pro" w:eastAsia="Source Sans Pro" w:hAnsi="Source Sans Pro" w:cs="Source Sans Pro"/>
          <w:color w:val="0070C0"/>
        </w:rPr>
      </w:pPr>
      <w:hyperlink r:id="rId48">
        <w:r w:rsidRPr="41715A75">
          <w:rPr>
            <w:rStyle w:val="Hyperlink"/>
            <w:rFonts w:ascii="Source Sans Pro" w:eastAsia="Source Sans Pro" w:hAnsi="Source Sans Pro" w:cs="Source Sans Pro"/>
            <w:color w:val="0070C0"/>
          </w:rPr>
          <w:t>YouTube Rules and Policies</w:t>
        </w:r>
      </w:hyperlink>
    </w:p>
    <w:p w14:paraId="70E72150" w14:textId="77777777" w:rsidR="12153013" w:rsidRDefault="12153013" w:rsidP="41715A75">
      <w:pPr>
        <w:shd w:val="clear" w:color="auto" w:fill="FFFFFF" w:themeFill="background1"/>
        <w:spacing w:after="0"/>
        <w:rPr>
          <w:color w:val="0070C0"/>
        </w:rPr>
      </w:pPr>
      <w:hyperlink r:id="rId49">
        <w:r w:rsidRPr="41715A75">
          <w:rPr>
            <w:rStyle w:val="Hyperlink"/>
            <w:rFonts w:ascii="Source Sans Pro" w:eastAsia="Source Sans Pro" w:hAnsi="Source Sans Pro" w:cs="Source Sans Pro"/>
            <w:color w:val="0070C0"/>
          </w:rPr>
          <w:t>TikTok Community Guidelines</w:t>
        </w:r>
      </w:hyperlink>
    </w:p>
    <w:p w14:paraId="6DF5E069" w14:textId="77777777" w:rsidR="41715A75" w:rsidRDefault="41715A75" w:rsidP="41715A75">
      <w:pPr>
        <w:shd w:val="clear" w:color="auto" w:fill="FFFFFF" w:themeFill="background1"/>
        <w:spacing w:after="0"/>
        <w:rPr>
          <w:rFonts w:ascii="Source Sans Pro" w:eastAsia="Source Sans Pro" w:hAnsi="Source Sans Pro" w:cs="Source Sans Pro"/>
          <w:color w:val="990000"/>
        </w:rPr>
      </w:pPr>
    </w:p>
    <w:p w14:paraId="0CAF2125" w14:textId="77777777" w:rsidR="1552C20F" w:rsidRDefault="1552C20F" w:rsidP="41715A75">
      <w:pPr>
        <w:shd w:val="clear" w:color="auto" w:fill="FFFFFF" w:themeFill="background1"/>
        <w:rPr>
          <w:rFonts w:eastAsiaTheme="minorEastAsia"/>
          <w:color w:val="1F1E18"/>
        </w:rPr>
      </w:pPr>
      <w:r w:rsidRPr="00847398">
        <w:rPr>
          <w:rFonts w:ascii="Constantia" w:eastAsia="Britannic Bold" w:hAnsi="Constantia" w:cs="Britannic Bold"/>
          <w:b/>
          <w:bCs/>
          <w:color w:val="1F1E18"/>
          <w:sz w:val="24"/>
          <w:szCs w:val="24"/>
        </w:rPr>
        <w:t>Develop a content workflow with assigned roles and responsibilities</w:t>
      </w:r>
      <w:r>
        <w:br/>
      </w:r>
      <w:r w:rsidRPr="41715A75">
        <w:rPr>
          <w:rFonts w:eastAsiaTheme="minorEastAsia"/>
          <w:color w:val="1F1E18"/>
        </w:rPr>
        <w:t>Club advisors are dedicated to managing your unit’s social media content and conversation monitoring. The primary user’s supervisor should have full administrative rights to all social media accounts. A content operations plan should include regular check-ins with the primary user’s supervisor to discuss the health of each respective platform.</w:t>
      </w:r>
    </w:p>
    <w:p w14:paraId="35974BCE" w14:textId="77777777" w:rsidR="3277F77C" w:rsidRDefault="3277F77C" w:rsidP="007A3D50">
      <w:pPr>
        <w:pStyle w:val="ListParagraph"/>
        <w:numPr>
          <w:ilvl w:val="0"/>
          <w:numId w:val="9"/>
        </w:numPr>
        <w:shd w:val="clear" w:color="auto" w:fill="FFFFFF" w:themeFill="background1"/>
        <w:rPr>
          <w:rFonts w:eastAsiaTheme="minorEastAsia"/>
          <w:color w:val="1F1E18"/>
        </w:rPr>
      </w:pPr>
      <w:r w:rsidRPr="41715A75">
        <w:rPr>
          <w:rFonts w:eastAsiaTheme="minorEastAsia"/>
          <w:b/>
          <w:bCs/>
          <w:color w:val="1F1E18"/>
        </w:rPr>
        <w:t>*</w:t>
      </w:r>
      <w:r w:rsidR="1552C20F" w:rsidRPr="41715A75">
        <w:rPr>
          <w:rFonts w:eastAsiaTheme="minorEastAsia"/>
          <w:b/>
          <w:bCs/>
          <w:color w:val="1F1E18"/>
        </w:rPr>
        <w:t>N</w:t>
      </w:r>
      <w:r w:rsidR="75CFD8A5" w:rsidRPr="41715A75">
        <w:rPr>
          <w:rFonts w:eastAsiaTheme="minorEastAsia"/>
          <w:b/>
          <w:bCs/>
          <w:color w:val="1F1E18"/>
        </w:rPr>
        <w:t>OTE</w:t>
      </w:r>
      <w:r w:rsidR="1552C20F" w:rsidRPr="41715A75">
        <w:rPr>
          <w:rFonts w:eastAsiaTheme="minorEastAsia"/>
          <w:b/>
          <w:bCs/>
          <w:color w:val="1F1E18"/>
        </w:rPr>
        <w:t xml:space="preserve">: </w:t>
      </w:r>
      <w:r w:rsidR="1552C20F" w:rsidRPr="41715A75">
        <w:rPr>
          <w:rFonts w:eastAsiaTheme="minorEastAsia"/>
          <w:color w:val="1F1E18"/>
        </w:rPr>
        <w:t xml:space="preserve">While student workers may be used as primary users, they cannot be backup </w:t>
      </w:r>
      <w:r w:rsidR="6176D69B" w:rsidRPr="41715A75">
        <w:rPr>
          <w:rFonts w:eastAsiaTheme="minorEastAsia"/>
          <w:color w:val="1F1E18"/>
        </w:rPr>
        <w:t>administrators. *</w:t>
      </w:r>
    </w:p>
    <w:p w14:paraId="0843DCA1" w14:textId="77777777" w:rsidR="3EA6E409" w:rsidRDefault="3EA6E409" w:rsidP="41715A75">
      <w:pPr>
        <w:shd w:val="clear" w:color="auto" w:fill="FFFFFF" w:themeFill="background1"/>
        <w:rPr>
          <w:rFonts w:eastAsiaTheme="minorEastAsia"/>
        </w:rPr>
      </w:pPr>
      <w:r>
        <w:t>Do not use personal emails and non-SCU email accounts to set up institutional accounts.</w:t>
      </w:r>
      <w:r>
        <w:br/>
        <w:t>If you are setting up social media accounts on behalf of your department, use your @scuhs.edu email whenever possible. Always keep up-to-date documentation of usernames and passwords and identify the people responsible for managing any accounts created; it ensures a successful transfer of administrative access if and when you are no longer responsible for updating the account.</w:t>
      </w:r>
    </w:p>
    <w:p w14:paraId="2E73C835" w14:textId="77777777" w:rsidR="5C391878" w:rsidRPr="00847398" w:rsidRDefault="5C391878" w:rsidP="41715A75">
      <w:pPr>
        <w:pStyle w:val="Heading3"/>
        <w:keepNext w:val="0"/>
        <w:keepLines w:val="0"/>
        <w:shd w:val="clear" w:color="auto" w:fill="FFFFFF" w:themeFill="background1"/>
        <w:spacing w:before="0" w:line="480" w:lineRule="exact"/>
        <w:rPr>
          <w:rFonts w:ascii="Constantia" w:eastAsia="Britannic Bold" w:hAnsi="Constantia" w:cs="Britannic Bold"/>
          <w:b/>
          <w:bCs/>
          <w:color w:val="1F1E18"/>
        </w:rPr>
      </w:pPr>
      <w:bookmarkStart w:id="225" w:name="_Toc1857095836"/>
      <w:bookmarkStart w:id="226" w:name="_Toc2019469479"/>
      <w:bookmarkStart w:id="227" w:name="_Toc72749141"/>
      <w:bookmarkStart w:id="228" w:name="_Toc336516299"/>
      <w:bookmarkStart w:id="229" w:name="_Toc1660375524"/>
      <w:bookmarkStart w:id="230" w:name="_Toc409318334"/>
      <w:bookmarkStart w:id="231" w:name="_Toc161128455"/>
      <w:r w:rsidRPr="00847398">
        <w:rPr>
          <w:rFonts w:ascii="Constantia" w:eastAsia="Britannic Bold" w:hAnsi="Constantia" w:cs="Britannic Bold"/>
          <w:b/>
          <w:bCs/>
          <w:color w:val="1F1E18"/>
        </w:rPr>
        <w:t>Maintain and Protect SCU’s Institutional Voice</w:t>
      </w:r>
      <w:bookmarkEnd w:id="225"/>
      <w:bookmarkEnd w:id="226"/>
      <w:bookmarkEnd w:id="227"/>
      <w:bookmarkEnd w:id="228"/>
      <w:bookmarkEnd w:id="229"/>
      <w:bookmarkEnd w:id="230"/>
      <w:bookmarkEnd w:id="231"/>
    </w:p>
    <w:p w14:paraId="2AD46A2E" w14:textId="77777777" w:rsidR="5C391878" w:rsidRDefault="5C391878" w:rsidP="41715A75">
      <w:pPr>
        <w:shd w:val="clear" w:color="auto" w:fill="FFFFFF" w:themeFill="background1"/>
        <w:spacing w:after="0"/>
        <w:rPr>
          <w:rFonts w:eastAsiaTheme="minorEastAsia"/>
          <w:color w:val="1F1E18"/>
        </w:rPr>
      </w:pPr>
      <w:r w:rsidRPr="41715A75">
        <w:rPr>
          <w:rFonts w:eastAsiaTheme="minorEastAsia"/>
          <w:color w:val="1F1E18"/>
        </w:rPr>
        <w:t>As a representative of SCU, avoid pranks and posts that could be misinterpreted. Ask your advisor representative for guidance if you are unsure how to use voice and tone on social media.</w:t>
      </w:r>
    </w:p>
    <w:p w14:paraId="31FA20C8" w14:textId="77777777" w:rsidR="41715A75" w:rsidRDefault="41715A75" w:rsidP="41715A75">
      <w:pPr>
        <w:shd w:val="clear" w:color="auto" w:fill="FFFFFF" w:themeFill="background1"/>
        <w:spacing w:after="0"/>
        <w:rPr>
          <w:rFonts w:eastAsiaTheme="minorEastAsia"/>
          <w:color w:val="1F1E18"/>
        </w:rPr>
      </w:pPr>
    </w:p>
    <w:p w14:paraId="63C869BA" w14:textId="77777777" w:rsidR="5C391878" w:rsidRDefault="5C391878" w:rsidP="41715A75">
      <w:pPr>
        <w:shd w:val="clear" w:color="auto" w:fill="FFFFFF" w:themeFill="background1"/>
        <w:rPr>
          <w:rFonts w:eastAsiaTheme="minorEastAsia"/>
          <w:color w:val="1F1E18"/>
        </w:rPr>
      </w:pPr>
      <w:r w:rsidRPr="00847398">
        <w:rPr>
          <w:rFonts w:ascii="Constantia" w:eastAsia="Britannic Bold" w:hAnsi="Constantia" w:cs="Britannic Bold"/>
          <w:b/>
          <w:bCs/>
          <w:color w:val="1F1E18"/>
          <w:sz w:val="24"/>
          <w:szCs w:val="24"/>
        </w:rPr>
        <w:t>Respect others</w:t>
      </w:r>
      <w:r>
        <w:br/>
      </w:r>
      <w:r w:rsidRPr="41715A75">
        <w:rPr>
          <w:rFonts w:eastAsiaTheme="minorEastAsia"/>
          <w:color w:val="1F1E18"/>
        </w:rPr>
        <w:t>Social media sites are designed for two-way communication, and content contributed to a social media site may encourage comments or discussion of opposing ideas. As an administrator, you can and should respond when relevant, but consider how your response may reflect on you, your department, and the university. You may remove libelous or offensive comments by standards of the SCU community, but do not censor posts you personally disagree with.</w:t>
      </w:r>
    </w:p>
    <w:p w14:paraId="1A8CF2F1" w14:textId="77777777" w:rsidR="5C391878" w:rsidRDefault="5C391878" w:rsidP="41715A75">
      <w:pPr>
        <w:shd w:val="clear" w:color="auto" w:fill="FFFFFF" w:themeFill="background1"/>
        <w:rPr>
          <w:rFonts w:eastAsiaTheme="minorEastAsia"/>
          <w:color w:val="1F1E18"/>
        </w:rPr>
      </w:pPr>
      <w:r w:rsidRPr="00847398">
        <w:rPr>
          <w:rFonts w:ascii="Constantia" w:eastAsia="Britannic Bold" w:hAnsi="Constantia" w:cs="Britannic Bold"/>
          <w:b/>
          <w:bCs/>
          <w:color w:val="1F1E18"/>
          <w:sz w:val="24"/>
          <w:szCs w:val="24"/>
        </w:rPr>
        <w:t>Be factual; stay accurate</w:t>
      </w:r>
      <w:r>
        <w:br/>
      </w:r>
      <w:r w:rsidRPr="41715A75">
        <w:rPr>
          <w:rFonts w:eastAsiaTheme="minorEastAsia"/>
          <w:color w:val="1F1E18"/>
        </w:rPr>
        <w:t>Get facts straight before posting them on social media sites. Credit the original sources and review content for grammatical and spelling mistakes when possible. If you make an error, correct it quickly and visibly. This will earn you respect in the online community.</w:t>
      </w:r>
    </w:p>
    <w:p w14:paraId="2C50D062" w14:textId="77777777" w:rsidR="35A926CF" w:rsidRDefault="35A926CF" w:rsidP="41715A75">
      <w:pPr>
        <w:shd w:val="clear" w:color="auto" w:fill="FFFFFF" w:themeFill="background1"/>
        <w:rPr>
          <w:rFonts w:eastAsiaTheme="minorEastAsia"/>
          <w:color w:val="1F1E18"/>
        </w:rPr>
      </w:pPr>
      <w:r w:rsidRPr="00847398">
        <w:rPr>
          <w:rFonts w:ascii="Constantia" w:eastAsia="Britannic Bold" w:hAnsi="Constantia" w:cs="Britannic Bold"/>
          <w:b/>
          <w:bCs/>
          <w:color w:val="1F1E18"/>
          <w:sz w:val="24"/>
          <w:szCs w:val="24"/>
        </w:rPr>
        <w:t>Be cautious of phishers</w:t>
      </w:r>
      <w:r>
        <w:br/>
      </w:r>
      <w:r w:rsidRPr="41715A75">
        <w:rPr>
          <w:rFonts w:eastAsiaTheme="minorEastAsia"/>
          <w:color w:val="1F1E18"/>
        </w:rPr>
        <w:t xml:space="preserve">Phishing is </w:t>
      </w:r>
      <w:proofErr w:type="gramStart"/>
      <w:r w:rsidRPr="41715A75">
        <w:rPr>
          <w:rFonts w:eastAsiaTheme="minorEastAsia"/>
          <w:color w:val="1F1E18"/>
        </w:rPr>
        <w:t>the</w:t>
      </w:r>
      <w:proofErr w:type="gramEnd"/>
      <w:r w:rsidRPr="41715A75">
        <w:rPr>
          <w:rFonts w:eastAsiaTheme="minorEastAsia"/>
          <w:color w:val="1F1E18"/>
        </w:rPr>
        <w:t xml:space="preserve"> attempt to gain control of a personal or institutional social media site by deceiving a user into revealing the account’s username and password.</w:t>
      </w:r>
    </w:p>
    <w:p w14:paraId="3357085C" w14:textId="77777777" w:rsidR="35A926CF" w:rsidRDefault="35A926CF" w:rsidP="41715A75">
      <w:pPr>
        <w:shd w:val="clear" w:color="auto" w:fill="FFFFFF" w:themeFill="background1"/>
        <w:rPr>
          <w:rFonts w:eastAsiaTheme="minorEastAsia"/>
          <w:color w:val="1F1E18"/>
        </w:rPr>
      </w:pPr>
      <w:r w:rsidRPr="00847398">
        <w:rPr>
          <w:rFonts w:ascii="Constantia" w:eastAsia="Britannic Bold" w:hAnsi="Constantia" w:cs="Britannic Bold"/>
          <w:b/>
          <w:bCs/>
          <w:color w:val="1F1E18"/>
          <w:sz w:val="24"/>
          <w:szCs w:val="24"/>
        </w:rPr>
        <w:t>Actively</w:t>
      </w:r>
      <w:r w:rsidRPr="00847398">
        <w:rPr>
          <w:rFonts w:ascii="Constantia" w:eastAsia="Britannic Bold" w:hAnsi="Constantia" w:cs="Britannic Bold"/>
          <w:color w:val="1F1E18"/>
          <w:sz w:val="24"/>
          <w:szCs w:val="24"/>
        </w:rPr>
        <w:t xml:space="preserve"> </w:t>
      </w:r>
      <w:r w:rsidRPr="00847398">
        <w:rPr>
          <w:rFonts w:ascii="Constantia" w:eastAsia="Britannic Bold" w:hAnsi="Constantia" w:cs="Britannic Bold"/>
          <w:b/>
          <w:bCs/>
          <w:color w:val="1F1E18"/>
          <w:sz w:val="24"/>
          <w:szCs w:val="24"/>
        </w:rPr>
        <w:t>remove spam that is posted on your page.</w:t>
      </w:r>
      <w:r w:rsidRPr="41715A75">
        <w:rPr>
          <w:rFonts w:eastAsiaTheme="minorEastAsia"/>
          <w:b/>
          <w:bCs/>
          <w:color w:val="1F1E18"/>
        </w:rPr>
        <w:t xml:space="preserve"> </w:t>
      </w:r>
      <w:r>
        <w:br/>
      </w:r>
      <w:r w:rsidRPr="41715A75">
        <w:rPr>
          <w:rFonts w:eastAsiaTheme="minorEastAsia"/>
          <w:color w:val="1F1E18"/>
        </w:rPr>
        <w:t>Monitor your social media sites carefully to ensure you notice quickly if an unauthorized person gains access—the larger your audience, the more tempting your site becomes as a target.</w:t>
      </w:r>
    </w:p>
    <w:p w14:paraId="2CE87336" w14:textId="77777777" w:rsidR="35A926CF" w:rsidRPr="00847398" w:rsidRDefault="35A926CF" w:rsidP="41715A75">
      <w:pPr>
        <w:pStyle w:val="Heading2"/>
        <w:shd w:val="clear" w:color="auto" w:fill="FFFFFF" w:themeFill="background1"/>
        <w:spacing w:before="0" w:line="600" w:lineRule="exact"/>
        <w:rPr>
          <w:rFonts w:ascii="Constantia" w:eastAsia="Britannic Bold" w:hAnsi="Constantia" w:cs="Britannic Bold"/>
          <w:b/>
          <w:bCs/>
          <w:color w:val="1F1E18"/>
          <w:sz w:val="24"/>
          <w:szCs w:val="24"/>
        </w:rPr>
      </w:pPr>
      <w:bookmarkStart w:id="232" w:name="_Toc2101074824"/>
      <w:bookmarkStart w:id="233" w:name="_Toc659799458"/>
      <w:bookmarkStart w:id="234" w:name="_Toc1616113665"/>
      <w:bookmarkStart w:id="235" w:name="_Toc817513366"/>
      <w:bookmarkStart w:id="236" w:name="_Toc1862347509"/>
      <w:bookmarkStart w:id="237" w:name="_Toc1159546493"/>
      <w:bookmarkStart w:id="238" w:name="_Toc161128456"/>
      <w:r w:rsidRPr="00847398">
        <w:rPr>
          <w:rFonts w:ascii="Constantia" w:eastAsia="Britannic Bold" w:hAnsi="Constantia" w:cs="Britannic Bold"/>
          <w:b/>
          <w:bCs/>
          <w:color w:val="1F1E18"/>
          <w:sz w:val="24"/>
          <w:szCs w:val="24"/>
        </w:rPr>
        <w:t>Best Practices</w:t>
      </w:r>
      <w:bookmarkEnd w:id="232"/>
      <w:bookmarkEnd w:id="233"/>
      <w:bookmarkEnd w:id="234"/>
      <w:bookmarkEnd w:id="235"/>
      <w:bookmarkEnd w:id="236"/>
      <w:bookmarkEnd w:id="237"/>
      <w:bookmarkEnd w:id="238"/>
    </w:p>
    <w:p w14:paraId="6C98A486" w14:textId="77777777" w:rsidR="35A926CF" w:rsidRDefault="35A926CF" w:rsidP="41715A75">
      <w:pPr>
        <w:shd w:val="clear" w:color="auto" w:fill="FFFFFF" w:themeFill="background1"/>
        <w:rPr>
          <w:rFonts w:eastAsiaTheme="minorEastAsia"/>
          <w:color w:val="1F1E18"/>
        </w:rPr>
      </w:pPr>
      <w:r w:rsidRPr="41715A75">
        <w:rPr>
          <w:rFonts w:eastAsiaTheme="minorEastAsia"/>
          <w:color w:val="1F1E18"/>
        </w:rPr>
        <w:t>When creating social media for your academic or business unit, consider these additional best practices:</w:t>
      </w:r>
    </w:p>
    <w:p w14:paraId="36EC9494" w14:textId="77777777" w:rsidR="35A926CF" w:rsidRDefault="35A926CF" w:rsidP="007A3D50">
      <w:pPr>
        <w:pStyle w:val="ListParagraph"/>
        <w:numPr>
          <w:ilvl w:val="0"/>
          <w:numId w:val="7"/>
        </w:numPr>
        <w:shd w:val="clear" w:color="auto" w:fill="FFFFFF" w:themeFill="background1"/>
        <w:spacing w:after="0"/>
        <w:rPr>
          <w:rFonts w:eastAsiaTheme="minorEastAsia"/>
          <w:color w:val="1F1E18"/>
        </w:rPr>
      </w:pPr>
      <w:r w:rsidRPr="00847398">
        <w:rPr>
          <w:rFonts w:ascii="Constantia" w:eastAsia="Britannic Bold" w:hAnsi="Constantia" w:cs="Britannic Bold"/>
          <w:b/>
          <w:bCs/>
          <w:color w:val="1F1E18"/>
        </w:rPr>
        <w:t>Launch for success</w:t>
      </w:r>
      <w:r>
        <w:br/>
      </w:r>
      <w:r w:rsidRPr="41715A75">
        <w:rPr>
          <w:rFonts w:eastAsiaTheme="minorEastAsia"/>
          <w:color w:val="1F1E18"/>
        </w:rPr>
        <w:t>A common misconception about social media is that people will automatically come if you create a social media account. Fill your new social presence with content so it does not feel empty. Remember, no one wants to move into a ghost town. When you launch, announce it through your traditional channels</w:t>
      </w:r>
      <w:r w:rsidR="287461BB" w:rsidRPr="41715A75">
        <w:rPr>
          <w:rFonts w:eastAsiaTheme="minorEastAsia"/>
          <w:color w:val="1F1E18"/>
        </w:rPr>
        <w:t>.</w:t>
      </w:r>
    </w:p>
    <w:p w14:paraId="2D0CBAD2" w14:textId="77777777" w:rsidR="41715A75" w:rsidRDefault="41715A75" w:rsidP="41715A75">
      <w:pPr>
        <w:shd w:val="clear" w:color="auto" w:fill="FFFFFF" w:themeFill="background1"/>
        <w:spacing w:after="0"/>
        <w:rPr>
          <w:rFonts w:eastAsiaTheme="minorEastAsia"/>
          <w:color w:val="1F1E18"/>
        </w:rPr>
      </w:pPr>
    </w:p>
    <w:p w14:paraId="5C67E7F3" w14:textId="77777777" w:rsidR="35A926CF" w:rsidRDefault="35A926CF" w:rsidP="007A3D50">
      <w:pPr>
        <w:pStyle w:val="ListParagraph"/>
        <w:numPr>
          <w:ilvl w:val="0"/>
          <w:numId w:val="7"/>
        </w:numPr>
        <w:shd w:val="clear" w:color="auto" w:fill="FFFFFF" w:themeFill="background1"/>
        <w:rPr>
          <w:rFonts w:eastAsiaTheme="minorEastAsia"/>
          <w:color w:val="1F1E18"/>
        </w:rPr>
      </w:pPr>
      <w:r w:rsidRPr="00847398">
        <w:rPr>
          <w:rFonts w:ascii="Constantia" w:eastAsia="Britannic Bold" w:hAnsi="Constantia" w:cs="Britannic Bold"/>
          <w:b/>
          <w:bCs/>
          <w:color w:val="1F1E18"/>
        </w:rPr>
        <w:t>Consistent naming convention</w:t>
      </w:r>
      <w:r>
        <w:br/>
      </w:r>
      <w:r w:rsidRPr="41715A75">
        <w:rPr>
          <w:rFonts w:eastAsiaTheme="minorEastAsia"/>
          <w:color w:val="1F1E18"/>
        </w:rPr>
        <w:t>As part of your operational plan, map out an appropriate naming convention consistent for your unit.</w:t>
      </w:r>
    </w:p>
    <w:p w14:paraId="193A3111" w14:textId="77777777" w:rsidR="35A926CF" w:rsidRDefault="35A926CF" w:rsidP="41715A75">
      <w:pPr>
        <w:shd w:val="clear" w:color="auto" w:fill="FFFFFF" w:themeFill="background1"/>
        <w:ind w:left="720"/>
        <w:rPr>
          <w:rFonts w:eastAsiaTheme="minorEastAsia"/>
          <w:b/>
          <w:bCs/>
          <w:color w:val="1F1E18"/>
        </w:rPr>
      </w:pPr>
      <w:r w:rsidRPr="41715A75">
        <w:rPr>
          <w:rFonts w:eastAsiaTheme="minorEastAsia"/>
          <w:color w:val="1F1E18"/>
        </w:rPr>
        <w:t xml:space="preserve">For example:  </w:t>
      </w:r>
      <w:r>
        <w:br/>
      </w:r>
      <w:r w:rsidRPr="41715A75">
        <w:rPr>
          <w:rFonts w:eastAsiaTheme="minorEastAsia"/>
          <w:color w:val="1F1E18"/>
        </w:rPr>
        <w:t>twitter.com/</w:t>
      </w:r>
      <w:proofErr w:type="spellStart"/>
      <w:r w:rsidRPr="41715A75">
        <w:rPr>
          <w:rFonts w:eastAsiaTheme="minorEastAsia"/>
          <w:b/>
          <w:bCs/>
          <w:color w:val="1F1E18"/>
        </w:rPr>
        <w:t>scuasb</w:t>
      </w:r>
      <w:proofErr w:type="spellEnd"/>
      <w:r>
        <w:br/>
      </w:r>
      <w:r w:rsidRPr="41715A75">
        <w:rPr>
          <w:rFonts w:eastAsiaTheme="minorEastAsia"/>
          <w:color w:val="1F1E18"/>
        </w:rPr>
        <w:t>facebook.com/</w:t>
      </w:r>
      <w:proofErr w:type="spellStart"/>
      <w:r w:rsidRPr="41715A75">
        <w:rPr>
          <w:rFonts w:eastAsiaTheme="minorEastAsia"/>
          <w:b/>
          <w:bCs/>
          <w:color w:val="1F1E18"/>
        </w:rPr>
        <w:t>scuasb</w:t>
      </w:r>
      <w:proofErr w:type="spellEnd"/>
      <w:r>
        <w:br/>
      </w:r>
      <w:r w:rsidRPr="41715A75">
        <w:rPr>
          <w:rFonts w:eastAsiaTheme="minorEastAsia"/>
          <w:color w:val="1F1E18"/>
        </w:rPr>
        <w:t>youtube.com/</w:t>
      </w:r>
      <w:proofErr w:type="spellStart"/>
      <w:r w:rsidRPr="41715A75">
        <w:rPr>
          <w:rFonts w:eastAsiaTheme="minorEastAsia"/>
          <w:b/>
          <w:bCs/>
          <w:color w:val="1F1E18"/>
        </w:rPr>
        <w:t>scuasb</w:t>
      </w:r>
      <w:proofErr w:type="spellEnd"/>
    </w:p>
    <w:p w14:paraId="68792035" w14:textId="77777777" w:rsidR="35A926CF" w:rsidRDefault="35A926CF" w:rsidP="41715A75">
      <w:pPr>
        <w:shd w:val="clear" w:color="auto" w:fill="FFFFFF" w:themeFill="background1"/>
        <w:ind w:left="720"/>
        <w:rPr>
          <w:rFonts w:eastAsiaTheme="minorEastAsia"/>
          <w:color w:val="1F1E18"/>
        </w:rPr>
      </w:pPr>
      <w:r w:rsidRPr="41715A75">
        <w:rPr>
          <w:rFonts w:eastAsiaTheme="minorEastAsia"/>
          <w:color w:val="1F1E18"/>
        </w:rPr>
        <w:t>Review content guidelines for each social media site to help establish your writing style and voice. Developing a style guide is highly suggested; it helps keep social media management regardless of the primary user.</w:t>
      </w:r>
    </w:p>
    <w:p w14:paraId="09D57297" w14:textId="77777777" w:rsidR="35A926CF" w:rsidRDefault="35A926CF" w:rsidP="007A3D50">
      <w:pPr>
        <w:pStyle w:val="ListParagraph"/>
        <w:numPr>
          <w:ilvl w:val="0"/>
          <w:numId w:val="7"/>
        </w:numPr>
        <w:shd w:val="clear" w:color="auto" w:fill="FFFFFF" w:themeFill="background1"/>
        <w:spacing w:after="0"/>
        <w:rPr>
          <w:rFonts w:eastAsiaTheme="minorEastAsia"/>
          <w:color w:val="1F1E18"/>
        </w:rPr>
      </w:pPr>
      <w:r w:rsidRPr="00847398">
        <w:rPr>
          <w:rFonts w:ascii="Constantia" w:eastAsia="Britannic Bold" w:hAnsi="Constantia" w:cs="Britannic Bold"/>
          <w:b/>
          <w:bCs/>
          <w:color w:val="1F1E18"/>
        </w:rPr>
        <w:t>Plan first</w:t>
      </w:r>
      <w:r w:rsidRPr="41715A75">
        <w:rPr>
          <w:rFonts w:ascii="Britannic Bold" w:eastAsia="Britannic Bold" w:hAnsi="Britannic Bold" w:cs="Britannic Bold"/>
          <w:b/>
          <w:bCs/>
          <w:color w:val="1F1E18"/>
        </w:rPr>
        <w:t xml:space="preserve"> </w:t>
      </w:r>
      <w:r>
        <w:br/>
      </w:r>
      <w:r w:rsidRPr="41715A75">
        <w:rPr>
          <w:rFonts w:eastAsiaTheme="minorEastAsia"/>
          <w:color w:val="1F1E18"/>
        </w:rPr>
        <w:t>Consider messages, audiences, goals, and your content strategy for keeping information timely. It is time-consuming to maintain more than one social media site at a time, so choose carefully. Creating a content calendar can also help organize postings and ensure that you won’t forget to post new content.</w:t>
      </w:r>
    </w:p>
    <w:p w14:paraId="5C99BC75" w14:textId="77777777" w:rsidR="41715A75" w:rsidRDefault="41715A75" w:rsidP="41715A75">
      <w:pPr>
        <w:shd w:val="clear" w:color="auto" w:fill="FFFFFF" w:themeFill="background1"/>
        <w:spacing w:after="0"/>
        <w:rPr>
          <w:rFonts w:eastAsiaTheme="minorEastAsia"/>
          <w:color w:val="1F1E18"/>
        </w:rPr>
      </w:pPr>
    </w:p>
    <w:p w14:paraId="10DFB7C9" w14:textId="77777777" w:rsidR="58A816BF" w:rsidRDefault="58A816BF" w:rsidP="007A3D50">
      <w:pPr>
        <w:pStyle w:val="ListParagraph"/>
        <w:numPr>
          <w:ilvl w:val="0"/>
          <w:numId w:val="7"/>
        </w:numPr>
        <w:shd w:val="clear" w:color="auto" w:fill="FFFFFF" w:themeFill="background1"/>
        <w:spacing w:after="0"/>
        <w:rPr>
          <w:rFonts w:eastAsiaTheme="minorEastAsia"/>
          <w:color w:val="1F1E18"/>
        </w:rPr>
      </w:pPr>
      <w:r w:rsidRPr="00847398">
        <w:rPr>
          <w:rFonts w:ascii="Constantia" w:eastAsia="Britannic Bold" w:hAnsi="Constantia" w:cs="Britannic Bold"/>
          <w:b/>
          <w:bCs/>
          <w:color w:val="1F1E18"/>
        </w:rPr>
        <w:t>Manage audiences frequently</w:t>
      </w:r>
      <w:r>
        <w:br/>
      </w:r>
      <w:r w:rsidRPr="41715A75">
        <w:rPr>
          <w:rFonts w:eastAsiaTheme="minorEastAsia"/>
          <w:color w:val="1F1E18"/>
        </w:rPr>
        <w:t>Connecting to other social media members and sites builds credibility and community but could also give the unintended impression that your site endorses a particular cause, group, or person.</w:t>
      </w:r>
    </w:p>
    <w:p w14:paraId="719A6758" w14:textId="77777777" w:rsidR="41715A75" w:rsidRDefault="41715A75" w:rsidP="41715A75">
      <w:pPr>
        <w:shd w:val="clear" w:color="auto" w:fill="FFFFFF" w:themeFill="background1"/>
        <w:spacing w:after="0"/>
        <w:rPr>
          <w:rFonts w:eastAsiaTheme="minorEastAsia"/>
          <w:b/>
          <w:bCs/>
          <w:color w:val="1F1E18"/>
        </w:rPr>
      </w:pPr>
    </w:p>
    <w:p w14:paraId="4B7B8631" w14:textId="77777777" w:rsidR="29593252" w:rsidRDefault="29593252" w:rsidP="41715A75">
      <w:pPr>
        <w:shd w:val="clear" w:color="auto" w:fill="FFFFFF" w:themeFill="background1"/>
        <w:spacing w:after="0"/>
        <w:ind w:left="720"/>
        <w:rPr>
          <w:rFonts w:eastAsiaTheme="minorEastAsia"/>
          <w:color w:val="1F1E18"/>
        </w:rPr>
      </w:pPr>
      <w:r w:rsidRPr="41715A75">
        <w:rPr>
          <w:rFonts w:eastAsiaTheme="minorEastAsia"/>
          <w:b/>
          <w:bCs/>
          <w:color w:val="1F1E18"/>
        </w:rPr>
        <w:t>*</w:t>
      </w:r>
      <w:r w:rsidR="58A816BF" w:rsidRPr="41715A75">
        <w:rPr>
          <w:rFonts w:eastAsiaTheme="minorEastAsia"/>
          <w:b/>
          <w:bCs/>
          <w:color w:val="1F1E18"/>
        </w:rPr>
        <w:t>N</w:t>
      </w:r>
      <w:r w:rsidR="0C81DC75" w:rsidRPr="41715A75">
        <w:rPr>
          <w:rFonts w:eastAsiaTheme="minorEastAsia"/>
          <w:b/>
          <w:bCs/>
          <w:color w:val="1F1E18"/>
        </w:rPr>
        <w:t>OTE</w:t>
      </w:r>
      <w:r w:rsidR="58A816BF" w:rsidRPr="41715A75">
        <w:rPr>
          <w:rFonts w:eastAsiaTheme="minorEastAsia"/>
          <w:b/>
          <w:bCs/>
          <w:color w:val="1F1E18"/>
        </w:rPr>
        <w:t xml:space="preserve">: </w:t>
      </w:r>
      <w:r w:rsidR="58A816BF" w:rsidRPr="41715A75">
        <w:rPr>
          <w:rFonts w:eastAsiaTheme="minorEastAsia"/>
          <w:color w:val="1F1E18"/>
        </w:rPr>
        <w:t xml:space="preserve">Carefully consider who you “friend,” “follow,” link to or allow into your site and to what extent you will allow </w:t>
      </w:r>
      <w:r w:rsidR="334D1B70" w:rsidRPr="41715A75">
        <w:rPr>
          <w:rFonts w:eastAsiaTheme="minorEastAsia"/>
          <w:color w:val="1F1E18"/>
        </w:rPr>
        <w:t xml:space="preserve">comments. * </w:t>
      </w:r>
    </w:p>
    <w:p w14:paraId="5CD7DCF1" w14:textId="77777777" w:rsidR="41715A75" w:rsidRDefault="41715A75" w:rsidP="41715A75">
      <w:pPr>
        <w:shd w:val="clear" w:color="auto" w:fill="FFFFFF" w:themeFill="background1"/>
        <w:spacing w:after="0"/>
        <w:rPr>
          <w:rFonts w:eastAsiaTheme="minorEastAsia"/>
          <w:color w:val="1F1E18"/>
        </w:rPr>
      </w:pPr>
    </w:p>
    <w:p w14:paraId="6043ECE7" w14:textId="77777777" w:rsidR="58A816BF" w:rsidRDefault="58A816BF" w:rsidP="007A3D50">
      <w:pPr>
        <w:pStyle w:val="ListParagraph"/>
        <w:numPr>
          <w:ilvl w:val="0"/>
          <w:numId w:val="7"/>
        </w:numPr>
        <w:shd w:val="clear" w:color="auto" w:fill="FFFFFF" w:themeFill="background1"/>
        <w:spacing w:after="0"/>
        <w:rPr>
          <w:rFonts w:eastAsiaTheme="minorEastAsia"/>
          <w:color w:val="1F1E18"/>
        </w:rPr>
      </w:pPr>
      <w:r w:rsidRPr="00847398">
        <w:rPr>
          <w:rFonts w:ascii="Constantia" w:eastAsia="Britannic Bold" w:hAnsi="Constantia" w:cs="Britannic Bold"/>
          <w:b/>
          <w:bCs/>
          <w:color w:val="1F1E18"/>
        </w:rPr>
        <w:t>Interact with your audience</w:t>
      </w:r>
      <w:r>
        <w:br/>
      </w:r>
      <w:r w:rsidRPr="41715A75">
        <w:rPr>
          <w:rFonts w:eastAsiaTheme="minorEastAsia"/>
          <w:color w:val="1F1E18"/>
        </w:rPr>
        <w:t xml:space="preserve">Social media is meant for two-way communication. People Google or read the news to get information, but people visit social media sites to interact with other people. Welcome new audience members, respond to comments or follow up a </w:t>
      </w:r>
      <w:proofErr w:type="gramStart"/>
      <w:r w:rsidRPr="41715A75">
        <w:rPr>
          <w:rFonts w:eastAsiaTheme="minorEastAsia"/>
          <w:color w:val="1F1E18"/>
        </w:rPr>
        <w:t>posting</w:t>
      </w:r>
      <w:proofErr w:type="gramEnd"/>
      <w:r w:rsidRPr="41715A75">
        <w:rPr>
          <w:rFonts w:eastAsiaTheme="minorEastAsia"/>
          <w:color w:val="1F1E18"/>
        </w:rPr>
        <w:t xml:space="preserve"> with a question about the content. Engaging with your members will also make your site more valuable to them and keep them coming back.</w:t>
      </w:r>
    </w:p>
    <w:p w14:paraId="28E45494" w14:textId="77777777" w:rsidR="41715A75" w:rsidRDefault="41715A75" w:rsidP="41715A75">
      <w:pPr>
        <w:shd w:val="clear" w:color="auto" w:fill="FFFFFF" w:themeFill="background1"/>
        <w:spacing w:after="0"/>
        <w:rPr>
          <w:rFonts w:eastAsiaTheme="minorEastAsia"/>
          <w:color w:val="1F1E18"/>
        </w:rPr>
      </w:pPr>
    </w:p>
    <w:p w14:paraId="5A8D7281" w14:textId="77777777" w:rsidR="58A816BF" w:rsidRDefault="58A816BF" w:rsidP="007A3D50">
      <w:pPr>
        <w:pStyle w:val="ListParagraph"/>
        <w:numPr>
          <w:ilvl w:val="0"/>
          <w:numId w:val="7"/>
        </w:numPr>
        <w:shd w:val="clear" w:color="auto" w:fill="FFFFFF" w:themeFill="background1"/>
        <w:spacing w:after="0"/>
        <w:rPr>
          <w:rFonts w:eastAsiaTheme="minorEastAsia"/>
          <w:color w:val="1F1E18"/>
        </w:rPr>
      </w:pPr>
      <w:r w:rsidRPr="00847398">
        <w:rPr>
          <w:rFonts w:ascii="Constantia" w:eastAsia="Britannic Bold" w:hAnsi="Constantia" w:cs="Britannic Bold"/>
          <w:b/>
          <w:bCs/>
          <w:color w:val="1F1E18"/>
        </w:rPr>
        <w:t>Monitor comments</w:t>
      </w:r>
      <w:r>
        <w:br/>
      </w:r>
      <w:r w:rsidRPr="41715A75">
        <w:rPr>
          <w:rFonts w:eastAsiaTheme="minorEastAsia"/>
          <w:color w:val="1F1E18"/>
        </w:rPr>
        <w:t>Most people who maintain social media sites welcome comments—it builds credibility and community. Consider posting a disclaimer or comment policy to let audience members know what is and is not appropriate. On some social media platforms, you can set your site to review and approve comments before they appear. This allows you to respond in a timely way. It also allows you to delete spam comments and block individuals who repeatedly post offensive or frivolous comments.</w:t>
      </w:r>
    </w:p>
    <w:p w14:paraId="7F6E964D" w14:textId="77777777" w:rsidR="41715A75" w:rsidRDefault="41715A75" w:rsidP="41715A75">
      <w:pPr>
        <w:shd w:val="clear" w:color="auto" w:fill="FFFFFF" w:themeFill="background1"/>
        <w:spacing w:after="0"/>
        <w:rPr>
          <w:rFonts w:eastAsiaTheme="minorEastAsia"/>
          <w:color w:val="1F1E18"/>
        </w:rPr>
      </w:pPr>
    </w:p>
    <w:p w14:paraId="50890733" w14:textId="77777777" w:rsidR="58A816BF" w:rsidRDefault="58A816BF" w:rsidP="007A3D50">
      <w:pPr>
        <w:pStyle w:val="ListParagraph"/>
        <w:numPr>
          <w:ilvl w:val="0"/>
          <w:numId w:val="7"/>
        </w:numPr>
        <w:shd w:val="clear" w:color="auto" w:fill="FFFFFF" w:themeFill="background1"/>
        <w:spacing w:after="0"/>
        <w:rPr>
          <w:rFonts w:eastAsiaTheme="minorEastAsia"/>
          <w:color w:val="1F1E18"/>
        </w:rPr>
      </w:pPr>
      <w:r w:rsidRPr="00847398">
        <w:rPr>
          <w:rFonts w:ascii="Constantia" w:eastAsia="Britannic Bold" w:hAnsi="Constantia" w:cs="Britannic Bold"/>
          <w:b/>
          <w:bCs/>
          <w:color w:val="1F1E18"/>
        </w:rPr>
        <w:t>Measure for results</w:t>
      </w:r>
      <w:r>
        <w:br/>
      </w:r>
      <w:r w:rsidRPr="41715A75">
        <w:rPr>
          <w:rFonts w:eastAsiaTheme="minorEastAsia"/>
          <w:color w:val="1F1E18"/>
        </w:rPr>
        <w:t>Use analytics and tracking tools to evaluate posting activity and interaction within a social media site. Most social media platforms now offer analytics reports that can be reviewed on the site or exported for further analysis.</w:t>
      </w:r>
    </w:p>
    <w:p w14:paraId="33E619DA" w14:textId="77777777" w:rsidR="58A816BF" w:rsidRPr="00847398" w:rsidRDefault="58A816BF" w:rsidP="41715A75">
      <w:pPr>
        <w:pStyle w:val="Heading1"/>
        <w:shd w:val="clear" w:color="auto" w:fill="FFFFFF" w:themeFill="background1"/>
        <w:spacing w:before="0" w:line="720" w:lineRule="exact"/>
        <w:rPr>
          <w:rFonts w:ascii="Constantia" w:eastAsia="Britannic Bold" w:hAnsi="Constantia" w:cs="Britannic Bold"/>
          <w:b/>
          <w:bCs/>
          <w:color w:val="1F1E18"/>
          <w:sz w:val="24"/>
          <w:szCs w:val="24"/>
        </w:rPr>
      </w:pPr>
      <w:bookmarkStart w:id="239" w:name="_Toc1788332599"/>
      <w:bookmarkStart w:id="240" w:name="_Toc1065558652"/>
      <w:bookmarkStart w:id="241" w:name="_Toc790506315"/>
      <w:bookmarkStart w:id="242" w:name="_Toc276817563"/>
      <w:bookmarkStart w:id="243" w:name="_Toc564331937"/>
      <w:bookmarkStart w:id="244" w:name="_Toc1342853884"/>
      <w:bookmarkStart w:id="245" w:name="_Toc161128457"/>
      <w:r w:rsidRPr="00847398">
        <w:rPr>
          <w:rFonts w:ascii="Constantia" w:eastAsia="Britannic Bold" w:hAnsi="Constantia" w:cs="Britannic Bold"/>
          <w:b/>
          <w:bCs/>
          <w:color w:val="1F1E18"/>
          <w:sz w:val="24"/>
          <w:szCs w:val="24"/>
        </w:rPr>
        <w:t>Accessibility for Social Media</w:t>
      </w:r>
      <w:bookmarkEnd w:id="239"/>
      <w:bookmarkEnd w:id="240"/>
      <w:bookmarkEnd w:id="241"/>
      <w:bookmarkEnd w:id="242"/>
      <w:bookmarkEnd w:id="243"/>
      <w:bookmarkEnd w:id="244"/>
      <w:bookmarkEnd w:id="245"/>
    </w:p>
    <w:p w14:paraId="1D7A905F" w14:textId="77777777" w:rsidR="58A816BF" w:rsidRDefault="58A816BF" w:rsidP="41715A75">
      <w:pPr>
        <w:shd w:val="clear" w:color="auto" w:fill="FFFFFF" w:themeFill="background1"/>
        <w:rPr>
          <w:rFonts w:eastAsiaTheme="minorEastAsia"/>
          <w:color w:val="1F1E18"/>
        </w:rPr>
      </w:pPr>
      <w:r w:rsidRPr="41715A75">
        <w:rPr>
          <w:rFonts w:eastAsiaTheme="minorEastAsia"/>
          <w:color w:val="1F1E18"/>
        </w:rPr>
        <w:t>Follow this guide to create posts that are accessible to followers with disabilities, difficulties or impairments with vision, hearing, cognition, or mobility.</w:t>
      </w:r>
    </w:p>
    <w:p w14:paraId="02014DA1" w14:textId="77777777" w:rsidR="58A816BF" w:rsidRPr="00847398" w:rsidRDefault="58A816BF" w:rsidP="41715A75">
      <w:pPr>
        <w:pStyle w:val="Heading3"/>
        <w:shd w:val="clear" w:color="auto" w:fill="FFFFFF" w:themeFill="background1"/>
        <w:spacing w:before="0" w:line="480" w:lineRule="exact"/>
        <w:rPr>
          <w:rFonts w:ascii="Constantia" w:eastAsia="Britannic Bold" w:hAnsi="Constantia" w:cs="Britannic Bold"/>
          <w:b/>
          <w:bCs/>
          <w:color w:val="1F1E18"/>
          <w:sz w:val="22"/>
          <w:szCs w:val="22"/>
        </w:rPr>
      </w:pPr>
      <w:bookmarkStart w:id="246" w:name="_Toc997467560"/>
      <w:bookmarkStart w:id="247" w:name="_Toc1480361153"/>
      <w:bookmarkStart w:id="248" w:name="_Toc213443415"/>
      <w:bookmarkStart w:id="249" w:name="_Toc2137077463"/>
      <w:bookmarkStart w:id="250" w:name="_Toc464613374"/>
      <w:bookmarkStart w:id="251" w:name="_Toc563404895"/>
      <w:bookmarkStart w:id="252" w:name="_Toc161128458"/>
      <w:r w:rsidRPr="00847398">
        <w:rPr>
          <w:rFonts w:ascii="Constantia" w:eastAsia="Britannic Bold" w:hAnsi="Constantia" w:cs="Britannic Bold"/>
          <w:b/>
          <w:bCs/>
          <w:color w:val="1F1E18"/>
          <w:sz w:val="22"/>
          <w:szCs w:val="22"/>
        </w:rPr>
        <w:t>Tools</w:t>
      </w:r>
      <w:bookmarkEnd w:id="246"/>
      <w:bookmarkEnd w:id="247"/>
      <w:bookmarkEnd w:id="248"/>
      <w:bookmarkEnd w:id="249"/>
      <w:bookmarkEnd w:id="250"/>
      <w:bookmarkEnd w:id="251"/>
      <w:bookmarkEnd w:id="252"/>
    </w:p>
    <w:p w14:paraId="070BC70C" w14:textId="77777777" w:rsidR="58A816BF" w:rsidRDefault="58A816BF" w:rsidP="007A3D50">
      <w:pPr>
        <w:pStyle w:val="ListParagraph"/>
        <w:numPr>
          <w:ilvl w:val="0"/>
          <w:numId w:val="6"/>
        </w:numPr>
        <w:shd w:val="clear" w:color="auto" w:fill="FFFFFF" w:themeFill="background1"/>
        <w:spacing w:after="0"/>
        <w:rPr>
          <w:rFonts w:eastAsiaTheme="minorEastAsia"/>
          <w:color w:val="1F1E18"/>
        </w:rPr>
      </w:pPr>
      <w:r w:rsidRPr="41715A75">
        <w:rPr>
          <w:rFonts w:eastAsiaTheme="minorEastAsia"/>
          <w:b/>
          <w:bCs/>
          <w:color w:val="1F1E18"/>
        </w:rPr>
        <w:t>Screen Magnifier</w:t>
      </w:r>
      <w:r>
        <w:br/>
      </w:r>
      <w:r w:rsidRPr="41715A75">
        <w:rPr>
          <w:rFonts w:eastAsiaTheme="minorEastAsia"/>
          <w:color w:val="1F1E18"/>
        </w:rPr>
        <w:t>This is a software that magnifies the screen and displays a portion of it enlarged. People with vision impairments primarily use it and there are around ten times as many people who use screen magnifiers over screen readers.</w:t>
      </w:r>
    </w:p>
    <w:p w14:paraId="69DFDB9F" w14:textId="77777777" w:rsidR="41715A75" w:rsidRDefault="41715A75" w:rsidP="41715A75">
      <w:pPr>
        <w:shd w:val="clear" w:color="auto" w:fill="FFFFFF" w:themeFill="background1"/>
        <w:spacing w:after="0"/>
        <w:rPr>
          <w:rFonts w:eastAsiaTheme="minorEastAsia"/>
          <w:color w:val="1F1E18"/>
        </w:rPr>
      </w:pPr>
    </w:p>
    <w:p w14:paraId="4BF93F70" w14:textId="77777777" w:rsidR="58A816BF" w:rsidRDefault="58A816BF" w:rsidP="007A3D50">
      <w:pPr>
        <w:pStyle w:val="ListParagraph"/>
        <w:numPr>
          <w:ilvl w:val="0"/>
          <w:numId w:val="6"/>
        </w:numPr>
        <w:shd w:val="clear" w:color="auto" w:fill="FFFFFF" w:themeFill="background1"/>
        <w:spacing w:after="0"/>
        <w:rPr>
          <w:rFonts w:eastAsiaTheme="minorEastAsia"/>
          <w:color w:val="1F1E18"/>
        </w:rPr>
      </w:pPr>
      <w:r w:rsidRPr="41715A75">
        <w:rPr>
          <w:rFonts w:eastAsiaTheme="minorEastAsia"/>
          <w:b/>
          <w:bCs/>
          <w:color w:val="1F1E18"/>
        </w:rPr>
        <w:t>Screen Readers</w:t>
      </w:r>
      <w:r>
        <w:br/>
      </w:r>
      <w:r w:rsidRPr="41715A75">
        <w:rPr>
          <w:rFonts w:eastAsiaTheme="minorEastAsia"/>
          <w:color w:val="1F1E18"/>
        </w:rPr>
        <w:t>This is an assistive technology, primarily used by people with vision impairments. It converts text, buttons, images and other screen elements into speech or braille.</w:t>
      </w:r>
    </w:p>
    <w:p w14:paraId="340390B1" w14:textId="77777777" w:rsidR="41715A75" w:rsidRDefault="41715A75" w:rsidP="41715A75">
      <w:pPr>
        <w:shd w:val="clear" w:color="auto" w:fill="FFFFFF" w:themeFill="background1"/>
        <w:spacing w:after="0"/>
        <w:rPr>
          <w:rFonts w:eastAsiaTheme="minorEastAsia"/>
          <w:color w:val="1F1E18"/>
        </w:rPr>
      </w:pPr>
    </w:p>
    <w:p w14:paraId="07D2AA73" w14:textId="77777777" w:rsidR="58A816BF" w:rsidRDefault="58A816BF" w:rsidP="007A3D50">
      <w:pPr>
        <w:pStyle w:val="ListParagraph"/>
        <w:numPr>
          <w:ilvl w:val="0"/>
          <w:numId w:val="6"/>
        </w:numPr>
        <w:shd w:val="clear" w:color="auto" w:fill="FFFFFF" w:themeFill="background1"/>
        <w:spacing w:after="0"/>
        <w:rPr>
          <w:rFonts w:eastAsiaTheme="minorEastAsia"/>
          <w:color w:val="1F1E18"/>
        </w:rPr>
      </w:pPr>
      <w:r w:rsidRPr="41715A75">
        <w:rPr>
          <w:rFonts w:eastAsiaTheme="minorEastAsia"/>
          <w:b/>
          <w:bCs/>
          <w:color w:val="1F1E18"/>
        </w:rPr>
        <w:t>Captions</w:t>
      </w:r>
      <w:r>
        <w:br/>
      </w:r>
      <w:r w:rsidRPr="41715A75">
        <w:rPr>
          <w:rFonts w:eastAsiaTheme="minorEastAsia"/>
          <w:color w:val="1F1E18"/>
        </w:rPr>
        <w:t>Provide content for people with hearing impairments and are used by people who process written information better than audio.</w:t>
      </w:r>
    </w:p>
    <w:p w14:paraId="37E1B094" w14:textId="77777777" w:rsidR="41715A75" w:rsidRDefault="41715A75" w:rsidP="41715A75">
      <w:pPr>
        <w:shd w:val="clear" w:color="auto" w:fill="FFFFFF" w:themeFill="background1"/>
        <w:spacing w:after="0"/>
        <w:rPr>
          <w:rFonts w:eastAsiaTheme="minorEastAsia"/>
          <w:color w:val="1F1E18"/>
        </w:rPr>
      </w:pPr>
    </w:p>
    <w:p w14:paraId="683FFD72" w14:textId="77777777" w:rsidR="58A816BF" w:rsidRDefault="58A816BF" w:rsidP="007A3D50">
      <w:pPr>
        <w:pStyle w:val="ListParagraph"/>
        <w:numPr>
          <w:ilvl w:val="1"/>
          <w:numId w:val="5"/>
        </w:numPr>
        <w:shd w:val="clear" w:color="auto" w:fill="FFFFFF" w:themeFill="background1"/>
        <w:spacing w:after="0"/>
        <w:rPr>
          <w:rFonts w:eastAsiaTheme="minorEastAsia"/>
          <w:color w:val="1F1E18"/>
        </w:rPr>
      </w:pPr>
      <w:r w:rsidRPr="41715A75">
        <w:rPr>
          <w:rFonts w:eastAsiaTheme="minorEastAsia"/>
          <w:b/>
          <w:bCs/>
          <w:color w:val="1F1E18"/>
        </w:rPr>
        <w:t>Closed Captions</w:t>
      </w:r>
      <w:r w:rsidRPr="41715A75">
        <w:rPr>
          <w:rFonts w:eastAsiaTheme="minorEastAsia"/>
          <w:color w:val="1F1E18"/>
        </w:rPr>
        <w:t xml:space="preserve"> can be turned on and off and are designed to supplement dialogue with other relevant parts of the soundtrack. Such as describing background noises, phones ringing and other audio cues that need describing. This requires a sidecar file (a separate file uploaded to play along with a video.)</w:t>
      </w:r>
    </w:p>
    <w:p w14:paraId="79EAFCE4" w14:textId="77777777" w:rsidR="41715A75" w:rsidRDefault="41715A75" w:rsidP="41715A75">
      <w:pPr>
        <w:shd w:val="clear" w:color="auto" w:fill="FFFFFF" w:themeFill="background1"/>
        <w:spacing w:after="0"/>
        <w:rPr>
          <w:rFonts w:eastAsiaTheme="minorEastAsia"/>
          <w:color w:val="1F1E18"/>
        </w:rPr>
      </w:pPr>
    </w:p>
    <w:p w14:paraId="46F4A80B" w14:textId="77777777" w:rsidR="58A816BF" w:rsidRDefault="58A816BF" w:rsidP="007A3D50">
      <w:pPr>
        <w:pStyle w:val="ListParagraph"/>
        <w:numPr>
          <w:ilvl w:val="1"/>
          <w:numId w:val="5"/>
        </w:numPr>
        <w:shd w:val="clear" w:color="auto" w:fill="FFFFFF" w:themeFill="background1"/>
        <w:spacing w:after="0"/>
        <w:rPr>
          <w:rFonts w:eastAsiaTheme="minorEastAsia"/>
          <w:color w:val="1F1E18"/>
        </w:rPr>
      </w:pPr>
      <w:r w:rsidRPr="41715A75">
        <w:rPr>
          <w:rFonts w:eastAsiaTheme="minorEastAsia"/>
          <w:b/>
          <w:bCs/>
          <w:color w:val="1F1E18"/>
        </w:rPr>
        <w:t>Open Captions</w:t>
      </w:r>
      <w:r w:rsidRPr="41715A75">
        <w:rPr>
          <w:rFonts w:eastAsiaTheme="minorEastAsia"/>
          <w:color w:val="1F1E18"/>
        </w:rPr>
        <w:t xml:space="preserve"> are burned into the video file as text graphics and cannot be turned off.</w:t>
      </w:r>
    </w:p>
    <w:p w14:paraId="32DF9985" w14:textId="77777777" w:rsidR="41715A75" w:rsidRDefault="41715A75" w:rsidP="41715A75">
      <w:pPr>
        <w:shd w:val="clear" w:color="auto" w:fill="FFFFFF" w:themeFill="background1"/>
        <w:spacing w:after="0"/>
        <w:rPr>
          <w:rFonts w:eastAsiaTheme="minorEastAsia"/>
          <w:color w:val="1F1E18"/>
        </w:rPr>
      </w:pPr>
    </w:p>
    <w:p w14:paraId="47114FE5" w14:textId="77777777" w:rsidR="58A816BF" w:rsidRDefault="58A816BF" w:rsidP="007A3D50">
      <w:pPr>
        <w:pStyle w:val="ListParagraph"/>
        <w:numPr>
          <w:ilvl w:val="0"/>
          <w:numId w:val="6"/>
        </w:numPr>
        <w:shd w:val="clear" w:color="auto" w:fill="FFFFFF" w:themeFill="background1"/>
        <w:spacing w:after="0"/>
        <w:rPr>
          <w:rFonts w:eastAsiaTheme="minorEastAsia"/>
          <w:color w:val="1F1E18"/>
        </w:rPr>
      </w:pPr>
      <w:r w:rsidRPr="41715A75">
        <w:rPr>
          <w:rFonts w:eastAsiaTheme="minorEastAsia"/>
          <w:b/>
          <w:bCs/>
          <w:color w:val="1F1E18"/>
        </w:rPr>
        <w:t>Subtitles</w:t>
      </w:r>
      <w:r>
        <w:br/>
      </w:r>
      <w:r w:rsidRPr="41715A75">
        <w:rPr>
          <w:rFonts w:eastAsiaTheme="minorEastAsia"/>
          <w:color w:val="1F1E18"/>
        </w:rPr>
        <w:t>This provides a text alternative for the dialogue transcribed into a language. Standard subtitles assume the viewer can hear the audio. For example, a phone ringing does not need to be included.</w:t>
      </w:r>
    </w:p>
    <w:p w14:paraId="7E32D017" w14:textId="77777777" w:rsidR="41715A75" w:rsidRDefault="41715A75" w:rsidP="41715A75">
      <w:pPr>
        <w:shd w:val="clear" w:color="auto" w:fill="FFFFFF" w:themeFill="background1"/>
        <w:spacing w:after="0"/>
        <w:rPr>
          <w:rFonts w:eastAsiaTheme="minorEastAsia"/>
          <w:color w:val="1F1E18"/>
        </w:rPr>
      </w:pPr>
    </w:p>
    <w:p w14:paraId="7E6602A1" w14:textId="77777777" w:rsidR="58A816BF" w:rsidRDefault="58A816BF" w:rsidP="007A3D50">
      <w:pPr>
        <w:pStyle w:val="ListParagraph"/>
        <w:numPr>
          <w:ilvl w:val="0"/>
          <w:numId w:val="6"/>
        </w:numPr>
        <w:shd w:val="clear" w:color="auto" w:fill="FFFFFF" w:themeFill="background1"/>
        <w:spacing w:after="0"/>
        <w:rPr>
          <w:rFonts w:eastAsiaTheme="minorEastAsia"/>
          <w:color w:val="1F1E18"/>
        </w:rPr>
      </w:pPr>
      <w:r w:rsidRPr="41715A75">
        <w:rPr>
          <w:rFonts w:eastAsiaTheme="minorEastAsia"/>
          <w:b/>
          <w:bCs/>
          <w:color w:val="1F1E18"/>
        </w:rPr>
        <w:t>Subtitles for the Deaf and Hard of Hearing (SCHH)</w:t>
      </w:r>
      <w:r>
        <w:br/>
      </w:r>
      <w:r w:rsidRPr="41715A75">
        <w:rPr>
          <w:rFonts w:eastAsiaTheme="minorEastAsia"/>
          <w:color w:val="1F1E18"/>
        </w:rPr>
        <w:t>Subtitles for the Deaf and Hard of Hearing (SCHH) are written for viewers who may not be able to hear the audio. SDHH contains information about background sounds and speaker changes, along with a translation of the script.</w:t>
      </w:r>
    </w:p>
    <w:p w14:paraId="2A7FD97E" w14:textId="77777777" w:rsidR="41715A75" w:rsidRDefault="41715A75" w:rsidP="41715A75">
      <w:pPr>
        <w:shd w:val="clear" w:color="auto" w:fill="FFFFFF" w:themeFill="background1"/>
        <w:spacing w:after="0"/>
        <w:rPr>
          <w:rFonts w:eastAsiaTheme="minorEastAsia"/>
          <w:color w:val="1F1E18"/>
        </w:rPr>
      </w:pPr>
    </w:p>
    <w:p w14:paraId="05C78C1F" w14:textId="77777777" w:rsidR="58A816BF" w:rsidRDefault="58A816BF" w:rsidP="007A3D50">
      <w:pPr>
        <w:pStyle w:val="ListParagraph"/>
        <w:numPr>
          <w:ilvl w:val="0"/>
          <w:numId w:val="6"/>
        </w:numPr>
        <w:shd w:val="clear" w:color="auto" w:fill="FFFFFF" w:themeFill="background1"/>
        <w:spacing w:after="0"/>
        <w:rPr>
          <w:rFonts w:eastAsiaTheme="minorEastAsia"/>
          <w:color w:val="1F1E18"/>
        </w:rPr>
      </w:pPr>
      <w:r w:rsidRPr="41715A75">
        <w:rPr>
          <w:rFonts w:eastAsiaTheme="minorEastAsia"/>
          <w:b/>
          <w:bCs/>
          <w:color w:val="1F1E18"/>
        </w:rPr>
        <w:t>Switches</w:t>
      </w:r>
      <w:r>
        <w:br/>
      </w:r>
      <w:r w:rsidRPr="41715A75">
        <w:rPr>
          <w:rFonts w:eastAsiaTheme="minorEastAsia"/>
          <w:color w:val="1F1E18"/>
        </w:rPr>
        <w:t>A switch is an assistive technology primarily used by people with motor impairments to access and control computers, smartphones, electric wheelchairs, smart home appliances, and more.</w:t>
      </w:r>
    </w:p>
    <w:p w14:paraId="53573077" w14:textId="77777777" w:rsidR="58A816BF" w:rsidRPr="00847398" w:rsidRDefault="58A816BF" w:rsidP="41715A75">
      <w:pPr>
        <w:pStyle w:val="Heading3"/>
        <w:shd w:val="clear" w:color="auto" w:fill="FFFFFF" w:themeFill="background1"/>
        <w:spacing w:before="0" w:line="480" w:lineRule="exact"/>
        <w:rPr>
          <w:rFonts w:ascii="Constantia" w:eastAsia="Britannic Bold" w:hAnsi="Constantia" w:cs="Britannic Bold"/>
          <w:b/>
          <w:bCs/>
          <w:color w:val="1F1E18"/>
        </w:rPr>
      </w:pPr>
      <w:bookmarkStart w:id="253" w:name="_Toc996732769"/>
      <w:bookmarkStart w:id="254" w:name="_Toc1363869041"/>
      <w:bookmarkStart w:id="255" w:name="_Toc1104813102"/>
      <w:bookmarkStart w:id="256" w:name="_Toc1963044397"/>
      <w:bookmarkStart w:id="257" w:name="_Toc985551346"/>
      <w:bookmarkStart w:id="258" w:name="_Toc1054770496"/>
      <w:bookmarkStart w:id="259" w:name="_Toc161128459"/>
      <w:r w:rsidRPr="00847398">
        <w:rPr>
          <w:rFonts w:ascii="Constantia" w:eastAsia="Britannic Bold" w:hAnsi="Constantia" w:cs="Britannic Bold"/>
          <w:b/>
          <w:bCs/>
          <w:color w:val="1F1E18"/>
        </w:rPr>
        <w:t>Text and Copy</w:t>
      </w:r>
      <w:bookmarkEnd w:id="253"/>
      <w:bookmarkEnd w:id="254"/>
      <w:bookmarkEnd w:id="255"/>
      <w:bookmarkEnd w:id="256"/>
      <w:bookmarkEnd w:id="257"/>
      <w:bookmarkEnd w:id="258"/>
      <w:bookmarkEnd w:id="259"/>
    </w:p>
    <w:p w14:paraId="52EB2FB4" w14:textId="77777777" w:rsidR="58A816BF" w:rsidRDefault="58A816BF" w:rsidP="007A3D50">
      <w:pPr>
        <w:pStyle w:val="ListParagraph"/>
        <w:numPr>
          <w:ilvl w:val="0"/>
          <w:numId w:val="12"/>
        </w:numPr>
        <w:shd w:val="clear" w:color="auto" w:fill="FFFFFF" w:themeFill="background1"/>
        <w:spacing w:after="0"/>
        <w:rPr>
          <w:rFonts w:eastAsiaTheme="minorEastAsia"/>
          <w:b/>
          <w:bCs/>
          <w:color w:val="1F1E18"/>
        </w:rPr>
      </w:pPr>
      <w:r w:rsidRPr="41715A75">
        <w:rPr>
          <w:rFonts w:eastAsiaTheme="minorEastAsia"/>
          <w:b/>
          <w:bCs/>
          <w:color w:val="1F1E18"/>
        </w:rPr>
        <w:t>Hashtags</w:t>
      </w:r>
    </w:p>
    <w:p w14:paraId="2391EA81" w14:textId="77777777" w:rsidR="58A816BF" w:rsidRDefault="58A816BF" w:rsidP="007A3D50">
      <w:pPr>
        <w:pStyle w:val="ListParagraph"/>
        <w:numPr>
          <w:ilvl w:val="1"/>
          <w:numId w:val="4"/>
        </w:numPr>
        <w:shd w:val="clear" w:color="auto" w:fill="FFFFFF" w:themeFill="background1"/>
        <w:spacing w:after="0"/>
        <w:rPr>
          <w:rFonts w:eastAsiaTheme="minorEastAsia"/>
          <w:color w:val="1F1E18"/>
        </w:rPr>
      </w:pPr>
      <w:r w:rsidRPr="41715A75">
        <w:rPr>
          <w:rFonts w:eastAsiaTheme="minorEastAsia"/>
          <w:color w:val="1F1E18"/>
        </w:rPr>
        <w:t>Capitalize the first letter of each word, often called “camel case” or “camel backing,” to create more accessibility.</w:t>
      </w:r>
    </w:p>
    <w:p w14:paraId="2FDE0FBC" w14:textId="77777777" w:rsidR="58A816BF" w:rsidRDefault="58A816BF" w:rsidP="007A3D50">
      <w:pPr>
        <w:pStyle w:val="ListParagraph"/>
        <w:numPr>
          <w:ilvl w:val="1"/>
          <w:numId w:val="4"/>
        </w:numPr>
        <w:shd w:val="clear" w:color="auto" w:fill="FFFFFF" w:themeFill="background1"/>
        <w:spacing w:after="0"/>
        <w:rPr>
          <w:rFonts w:eastAsiaTheme="minorEastAsia"/>
          <w:color w:val="1F1E18"/>
        </w:rPr>
      </w:pPr>
      <w:r w:rsidRPr="41715A75">
        <w:rPr>
          <w:rFonts w:eastAsiaTheme="minorEastAsia"/>
          <w:color w:val="1F1E18"/>
        </w:rPr>
        <w:t xml:space="preserve">Do not lowercase all words in a hashtag. This does not </w:t>
      </w:r>
      <w:proofErr w:type="gramStart"/>
      <w:r w:rsidRPr="41715A75">
        <w:rPr>
          <w:rFonts w:eastAsiaTheme="minorEastAsia"/>
          <w:color w:val="1F1E18"/>
        </w:rPr>
        <w:t>cue</w:t>
      </w:r>
      <w:proofErr w:type="gramEnd"/>
      <w:r w:rsidRPr="41715A75">
        <w:rPr>
          <w:rFonts w:eastAsiaTheme="minorEastAsia"/>
          <w:color w:val="1F1E18"/>
        </w:rPr>
        <w:t xml:space="preserve"> screen </w:t>
      </w:r>
      <w:proofErr w:type="gramStart"/>
      <w:r w:rsidRPr="41715A75">
        <w:rPr>
          <w:rFonts w:eastAsiaTheme="minorEastAsia"/>
          <w:color w:val="1F1E18"/>
        </w:rPr>
        <w:t>readers</w:t>
      </w:r>
      <w:proofErr w:type="gramEnd"/>
      <w:r w:rsidRPr="41715A75">
        <w:rPr>
          <w:rFonts w:eastAsiaTheme="minorEastAsia"/>
          <w:color w:val="1F1E18"/>
        </w:rPr>
        <w:t xml:space="preserve"> that there are multiple words present and users will usually read the phrase as one long word.</w:t>
      </w:r>
    </w:p>
    <w:p w14:paraId="750E73F7" w14:textId="77777777" w:rsidR="55366A38" w:rsidRDefault="55366A38" w:rsidP="007A3D50">
      <w:pPr>
        <w:pStyle w:val="ListParagraph"/>
        <w:numPr>
          <w:ilvl w:val="1"/>
          <w:numId w:val="4"/>
        </w:numPr>
        <w:shd w:val="clear" w:color="auto" w:fill="FFFFFF" w:themeFill="background1"/>
        <w:spacing w:after="0"/>
        <w:rPr>
          <w:rFonts w:eastAsiaTheme="minorEastAsia"/>
          <w:color w:val="1F1E18"/>
        </w:rPr>
      </w:pPr>
      <w:r w:rsidRPr="41715A75">
        <w:rPr>
          <w:rFonts w:eastAsiaTheme="minorEastAsia"/>
        </w:rPr>
        <w:t>Example:</w:t>
      </w:r>
    </w:p>
    <w:p w14:paraId="4683AE4F" w14:textId="77777777" w:rsidR="58A816BF" w:rsidRDefault="58A816BF" w:rsidP="007A3D50">
      <w:pPr>
        <w:pStyle w:val="ListParagraph"/>
        <w:numPr>
          <w:ilvl w:val="2"/>
          <w:numId w:val="4"/>
        </w:numPr>
        <w:shd w:val="clear" w:color="auto" w:fill="FFFFFF" w:themeFill="background1"/>
        <w:spacing w:after="0"/>
        <w:rPr>
          <w:rFonts w:eastAsiaTheme="minorEastAsia"/>
          <w:color w:val="1F1E18"/>
        </w:rPr>
      </w:pPr>
      <w:r w:rsidRPr="41715A75">
        <w:rPr>
          <w:rFonts w:eastAsiaTheme="minorEastAsia"/>
          <w:b/>
          <w:bCs/>
          <w:color w:val="1F1E18"/>
        </w:rPr>
        <w:t>Do:</w:t>
      </w:r>
      <w:r w:rsidRPr="41715A75">
        <w:rPr>
          <w:rFonts w:eastAsiaTheme="minorEastAsia"/>
          <w:color w:val="1F1E18"/>
        </w:rPr>
        <w:t xml:space="preserve"> #FightOn</w:t>
      </w:r>
      <w:r>
        <w:br/>
      </w:r>
      <w:r w:rsidRPr="41715A75">
        <w:rPr>
          <w:rFonts w:eastAsiaTheme="minorEastAsia"/>
          <w:b/>
          <w:bCs/>
          <w:color w:val="1F1E18"/>
        </w:rPr>
        <w:t>Not:</w:t>
      </w:r>
      <w:r w:rsidRPr="41715A75">
        <w:rPr>
          <w:rFonts w:eastAsiaTheme="minorEastAsia"/>
          <w:color w:val="1F1E18"/>
        </w:rPr>
        <w:t xml:space="preserve"> #fighton</w:t>
      </w:r>
    </w:p>
    <w:p w14:paraId="44C2F5F9" w14:textId="77777777" w:rsidR="41715A75" w:rsidRDefault="41715A75" w:rsidP="41715A75">
      <w:pPr>
        <w:shd w:val="clear" w:color="auto" w:fill="FFFFFF" w:themeFill="background1"/>
        <w:spacing w:after="0"/>
        <w:ind w:left="1440" w:firstLine="720"/>
        <w:rPr>
          <w:rFonts w:eastAsiaTheme="minorEastAsia"/>
          <w:color w:val="1F1E18"/>
        </w:rPr>
      </w:pPr>
    </w:p>
    <w:p w14:paraId="0663332B" w14:textId="77777777" w:rsidR="58A816BF" w:rsidRDefault="58A816BF" w:rsidP="007A3D50">
      <w:pPr>
        <w:pStyle w:val="ListParagraph"/>
        <w:numPr>
          <w:ilvl w:val="0"/>
          <w:numId w:val="12"/>
        </w:numPr>
        <w:shd w:val="clear" w:color="auto" w:fill="FFFFFF" w:themeFill="background1"/>
        <w:spacing w:after="0"/>
        <w:rPr>
          <w:rFonts w:eastAsiaTheme="minorEastAsia"/>
          <w:b/>
          <w:bCs/>
          <w:color w:val="1F1E18"/>
        </w:rPr>
      </w:pPr>
      <w:r w:rsidRPr="41715A75">
        <w:rPr>
          <w:rFonts w:eastAsiaTheme="minorEastAsia"/>
          <w:b/>
          <w:bCs/>
          <w:color w:val="1F1E18"/>
        </w:rPr>
        <w:t>Fonts and Emojis</w:t>
      </w:r>
    </w:p>
    <w:p w14:paraId="26AEA6B4" w14:textId="77777777" w:rsidR="58A816BF" w:rsidRDefault="58A816BF" w:rsidP="007A3D50">
      <w:pPr>
        <w:pStyle w:val="ListParagraph"/>
        <w:numPr>
          <w:ilvl w:val="1"/>
          <w:numId w:val="3"/>
        </w:numPr>
        <w:shd w:val="clear" w:color="auto" w:fill="FFFFFF" w:themeFill="background1"/>
        <w:spacing w:after="0"/>
        <w:rPr>
          <w:rFonts w:eastAsiaTheme="minorEastAsia"/>
          <w:color w:val="1F1E18"/>
        </w:rPr>
      </w:pPr>
      <w:r w:rsidRPr="41715A75">
        <w:rPr>
          <w:rFonts w:eastAsiaTheme="minorEastAsia"/>
          <w:color w:val="1F1E18"/>
        </w:rPr>
        <w:t>Use sans serif fonts such as Arial, Calibri or Open Sans for legibility.</w:t>
      </w:r>
    </w:p>
    <w:p w14:paraId="153E1611" w14:textId="77777777" w:rsidR="58A816BF" w:rsidRDefault="58A816BF" w:rsidP="007A3D50">
      <w:pPr>
        <w:pStyle w:val="ListParagraph"/>
        <w:numPr>
          <w:ilvl w:val="1"/>
          <w:numId w:val="3"/>
        </w:numPr>
        <w:shd w:val="clear" w:color="auto" w:fill="FFFFFF" w:themeFill="background1"/>
        <w:spacing w:after="0"/>
        <w:rPr>
          <w:rFonts w:eastAsiaTheme="minorEastAsia"/>
          <w:color w:val="1F1E18"/>
        </w:rPr>
      </w:pPr>
      <w:r w:rsidRPr="41715A75">
        <w:rPr>
          <w:rFonts w:eastAsiaTheme="minorEastAsia"/>
          <w:color w:val="1F1E18"/>
        </w:rPr>
        <w:t>Limit using multiple emojis consecutively.</w:t>
      </w:r>
    </w:p>
    <w:p w14:paraId="09E15961" w14:textId="77777777" w:rsidR="58A816BF" w:rsidRDefault="58A816BF" w:rsidP="007A3D50">
      <w:pPr>
        <w:pStyle w:val="ListParagraph"/>
        <w:numPr>
          <w:ilvl w:val="1"/>
          <w:numId w:val="3"/>
        </w:numPr>
        <w:shd w:val="clear" w:color="auto" w:fill="FFFFFF" w:themeFill="background1"/>
        <w:spacing w:after="0"/>
        <w:rPr>
          <w:rFonts w:eastAsiaTheme="minorEastAsia"/>
          <w:color w:val="1F1E18"/>
        </w:rPr>
      </w:pPr>
      <w:r w:rsidRPr="41715A75">
        <w:rPr>
          <w:rFonts w:eastAsiaTheme="minorEastAsia"/>
          <w:color w:val="1F1E18"/>
        </w:rPr>
        <w:t>Avoid using serif fonts and special fonts (Unicode text).</w:t>
      </w:r>
    </w:p>
    <w:p w14:paraId="252E917E" w14:textId="77777777" w:rsidR="58A816BF" w:rsidRDefault="58A816BF" w:rsidP="007A3D50">
      <w:pPr>
        <w:pStyle w:val="ListParagraph"/>
        <w:numPr>
          <w:ilvl w:val="1"/>
          <w:numId w:val="3"/>
        </w:numPr>
        <w:shd w:val="clear" w:color="auto" w:fill="FFFFFF" w:themeFill="background1"/>
        <w:spacing w:after="0"/>
        <w:rPr>
          <w:rFonts w:eastAsiaTheme="minorEastAsia"/>
          <w:color w:val="1F1E18"/>
        </w:rPr>
      </w:pPr>
      <w:r w:rsidRPr="41715A75">
        <w:rPr>
          <w:rFonts w:eastAsiaTheme="minorEastAsia"/>
          <w:color w:val="1F1E18"/>
        </w:rPr>
        <w:t>Do not replace words with emojis since these do not translate well to screen readers.</w:t>
      </w:r>
    </w:p>
    <w:p w14:paraId="06904B8B" w14:textId="77777777" w:rsidR="39121B3F" w:rsidRPr="00847398" w:rsidRDefault="39121B3F" w:rsidP="41715A75">
      <w:pPr>
        <w:pStyle w:val="Heading1"/>
        <w:rPr>
          <w:rFonts w:ascii="Constantia" w:eastAsia="Britannic Bold" w:hAnsi="Constantia" w:cs="Britannic Bold"/>
          <w:b/>
          <w:bCs/>
          <w:sz w:val="36"/>
          <w:szCs w:val="36"/>
          <w:u w:val="single"/>
        </w:rPr>
      </w:pPr>
      <w:bookmarkStart w:id="260" w:name="_Toc161128460"/>
      <w:r w:rsidRPr="00847398">
        <w:rPr>
          <w:rFonts w:ascii="Constantia" w:eastAsia="Britannic Bold" w:hAnsi="Constantia" w:cs="Britannic Bold"/>
          <w:b/>
          <w:bCs/>
          <w:sz w:val="36"/>
          <w:szCs w:val="36"/>
          <w:u w:val="single"/>
        </w:rPr>
        <w:t>Section 3: Club Leadership Transition</w:t>
      </w:r>
      <w:bookmarkEnd w:id="260"/>
    </w:p>
    <w:p w14:paraId="68AED2E2" w14:textId="77777777" w:rsidR="43324A12" w:rsidRPr="00847398" w:rsidRDefault="53349418" w:rsidP="41715A75">
      <w:pPr>
        <w:pStyle w:val="Heading1"/>
        <w:rPr>
          <w:rFonts w:ascii="Constantia" w:eastAsia="Britannic Bold" w:hAnsi="Constantia" w:cs="Britannic Bold"/>
          <w:b/>
          <w:bCs/>
          <w:color w:val="4472C4" w:themeColor="accent1"/>
        </w:rPr>
      </w:pPr>
      <w:bookmarkStart w:id="261" w:name="_Toc287799888"/>
      <w:bookmarkStart w:id="262" w:name="_Toc788835063"/>
      <w:bookmarkStart w:id="263" w:name="_Toc185564924"/>
      <w:bookmarkStart w:id="264" w:name="_Toc1778071067"/>
      <w:bookmarkStart w:id="265" w:name="_Toc631262747"/>
      <w:bookmarkStart w:id="266" w:name="_Toc992481558"/>
      <w:bookmarkStart w:id="267" w:name="_Toc161128461"/>
      <w:r w:rsidRPr="00847398">
        <w:rPr>
          <w:rFonts w:ascii="Constantia" w:eastAsia="Britannic Bold" w:hAnsi="Constantia" w:cs="Britannic Bold"/>
          <w:b/>
          <w:bCs/>
          <w:color w:val="4472C4" w:themeColor="accent1"/>
        </w:rPr>
        <w:t>Importance of Transitioning Club Leadership</w:t>
      </w:r>
      <w:bookmarkStart w:id="268" w:name="_Toc798685028"/>
      <w:bookmarkEnd w:id="261"/>
      <w:bookmarkEnd w:id="262"/>
      <w:bookmarkEnd w:id="263"/>
      <w:bookmarkEnd w:id="264"/>
      <w:bookmarkEnd w:id="265"/>
      <w:bookmarkEnd w:id="266"/>
      <w:bookmarkEnd w:id="267"/>
      <w:r w:rsidRPr="00847398">
        <w:rPr>
          <w:rFonts w:ascii="Constantia" w:eastAsia="Britannic Bold" w:hAnsi="Constantia" w:cs="Britannic Bold"/>
          <w:b/>
          <w:bCs/>
          <w:color w:val="4472C4" w:themeColor="accent1"/>
        </w:rPr>
        <w:t xml:space="preserve"> </w:t>
      </w:r>
      <w:bookmarkEnd w:id="268"/>
    </w:p>
    <w:p w14:paraId="15DD1B92" w14:textId="4A70D273" w:rsidR="11BA42E6" w:rsidRDefault="43324A12" w:rsidP="11BA42E6">
      <w:pPr>
        <w:spacing w:line="257" w:lineRule="auto"/>
        <w:rPr>
          <w:rFonts w:ascii="Calibri" w:eastAsia="Calibri" w:hAnsi="Calibri" w:cs="Calibri"/>
        </w:rPr>
      </w:pPr>
      <w:r w:rsidRPr="43324A12">
        <w:rPr>
          <w:rFonts w:ascii="Calibri" w:eastAsia="Calibri" w:hAnsi="Calibri" w:cs="Calibri"/>
        </w:rPr>
        <w:t>Keep your club strong by ensuring a proper handoff. This means, there is someone in a position waiting/willing to oversee the success of the club. This process sometimes occurs one-two t</w:t>
      </w:r>
      <w:r w:rsidR="00D77D94">
        <w:rPr>
          <w:rFonts w:ascii="Calibri" w:eastAsia="Calibri" w:hAnsi="Calibri" w:cs="Calibri"/>
        </w:rPr>
        <w:t>erms</w:t>
      </w:r>
      <w:r w:rsidRPr="43324A12">
        <w:rPr>
          <w:rFonts w:ascii="Calibri" w:eastAsia="Calibri" w:hAnsi="Calibri" w:cs="Calibri"/>
        </w:rPr>
        <w:t xml:space="preserve"> prior to the students ending their service in the club. </w:t>
      </w:r>
    </w:p>
    <w:p w14:paraId="5E775FFE" w14:textId="77777777" w:rsidR="43324A12" w:rsidRDefault="53349418" w:rsidP="43324A12">
      <w:pPr>
        <w:spacing w:line="257" w:lineRule="auto"/>
        <w:rPr>
          <w:rFonts w:ascii="Calibri" w:eastAsia="Calibri" w:hAnsi="Calibri" w:cs="Calibri"/>
        </w:rPr>
      </w:pPr>
      <w:r w:rsidRPr="24C09378">
        <w:rPr>
          <w:rFonts w:ascii="Calibri" w:eastAsia="Calibri" w:hAnsi="Calibri" w:cs="Calibri"/>
        </w:rPr>
        <w:t xml:space="preserve">Pass along tips, ideas, and goals. You can do this by creating a shared Google document. If you need assistance, email </w:t>
      </w:r>
      <w:hyperlink r:id="rId50">
        <w:r w:rsidRPr="24C09378">
          <w:rPr>
            <w:rStyle w:val="Hyperlink"/>
            <w:rFonts w:ascii="Calibri" w:eastAsia="Calibri" w:hAnsi="Calibri" w:cs="Calibri"/>
          </w:rPr>
          <w:t>CCO@scuhs.edu</w:t>
        </w:r>
      </w:hyperlink>
      <w:r w:rsidRPr="24C09378">
        <w:rPr>
          <w:rFonts w:ascii="Calibri" w:eastAsia="Calibri" w:hAnsi="Calibri" w:cs="Calibri"/>
        </w:rPr>
        <w:t xml:space="preserve"> .</w:t>
      </w:r>
    </w:p>
    <w:p w14:paraId="24AA76B5" w14:textId="77777777" w:rsidR="00AE55B1" w:rsidRPr="00847398" w:rsidRDefault="15EFD0C8" w:rsidP="41715A75">
      <w:pPr>
        <w:pStyle w:val="Heading1"/>
        <w:rPr>
          <w:rFonts w:ascii="Constantia" w:eastAsia="Britannic Bold" w:hAnsi="Constantia" w:cs="Britannic Bold"/>
          <w:b/>
          <w:bCs/>
          <w:color w:val="4472C4" w:themeColor="accent1"/>
        </w:rPr>
      </w:pPr>
      <w:bookmarkStart w:id="269" w:name="_Toc242151595"/>
      <w:bookmarkStart w:id="270" w:name="_Toc2004042293"/>
      <w:bookmarkStart w:id="271" w:name="_Toc464354833"/>
      <w:bookmarkStart w:id="272" w:name="_Toc1293989471"/>
      <w:bookmarkStart w:id="273" w:name="_Toc1636484399"/>
      <w:bookmarkStart w:id="274" w:name="_Toc1237462666"/>
      <w:bookmarkStart w:id="275" w:name="_Toc161128462"/>
      <w:r w:rsidRPr="00847398">
        <w:rPr>
          <w:rFonts w:ascii="Constantia" w:eastAsia="Britannic Bold" w:hAnsi="Constantia" w:cs="Britannic Bold"/>
          <w:b/>
          <w:bCs/>
          <w:color w:val="4472C4" w:themeColor="accent1"/>
        </w:rPr>
        <w:t>Centralized organization documents and more</w:t>
      </w:r>
      <w:bookmarkEnd w:id="269"/>
      <w:bookmarkEnd w:id="270"/>
      <w:bookmarkEnd w:id="271"/>
      <w:bookmarkEnd w:id="272"/>
      <w:bookmarkEnd w:id="273"/>
      <w:bookmarkEnd w:id="274"/>
      <w:bookmarkEnd w:id="275"/>
    </w:p>
    <w:p w14:paraId="3A98B2A7" w14:textId="77777777" w:rsidR="00AE55B1" w:rsidRDefault="15EFD0C8" w:rsidP="41715A75">
      <w:pPr>
        <w:spacing w:after="0" w:line="257" w:lineRule="auto"/>
        <w:rPr>
          <w:rFonts w:eastAsiaTheme="minorEastAsia"/>
          <w:color w:val="ED7D31" w:themeColor="accent2"/>
        </w:rPr>
      </w:pPr>
      <w:r w:rsidRPr="41715A75">
        <w:rPr>
          <w:rFonts w:eastAsiaTheme="minorEastAsia"/>
        </w:rPr>
        <w:t>Maintaining files, documents and records is crucial for the sustainability and continuity of your organization. All SCU students have access to a SCU Microsoft office account, which allows you to have access to all Microsoft Suite applications. Consider utilizing the unlimited storage that comes with your Microsoft account to store your organization's documents.</w:t>
      </w:r>
    </w:p>
    <w:p w14:paraId="0F0A93A7" w14:textId="77777777" w:rsidR="43324A12" w:rsidRDefault="43324A12" w:rsidP="41715A75">
      <w:pPr>
        <w:spacing w:after="0" w:line="257" w:lineRule="auto"/>
        <w:rPr>
          <w:rFonts w:ascii="Calibri" w:eastAsia="Calibri" w:hAnsi="Calibri" w:cs="Calibri"/>
        </w:rPr>
      </w:pPr>
    </w:p>
    <w:p w14:paraId="23CF1F1F" w14:textId="77777777" w:rsidR="47129B07" w:rsidRDefault="4F80D4B0" w:rsidP="41715A75">
      <w:pPr>
        <w:spacing w:after="0"/>
      </w:pPr>
      <w:r w:rsidRPr="41715A75">
        <w:rPr>
          <w:rFonts w:ascii="Calibri" w:eastAsia="Calibri" w:hAnsi="Calibri" w:cs="Calibri"/>
          <w:b/>
          <w:bCs/>
        </w:rPr>
        <w:t>N</w:t>
      </w:r>
      <w:r w:rsidR="06BF63F3" w:rsidRPr="41715A75">
        <w:rPr>
          <w:rFonts w:ascii="Calibri" w:eastAsia="Calibri" w:hAnsi="Calibri" w:cs="Calibri"/>
          <w:b/>
          <w:bCs/>
        </w:rPr>
        <w:t>OTE</w:t>
      </w:r>
      <w:r w:rsidRPr="41715A75">
        <w:rPr>
          <w:rFonts w:ascii="Calibri" w:eastAsia="Calibri" w:hAnsi="Calibri" w:cs="Calibri"/>
        </w:rPr>
        <w:t>: SCU values the equitable and full inclusion of all individuals with disabilities into all aspects of campus life.  As such, we all have a shared responsibility to make our events accessible to all.  In most cases, doing so is free or low-cost and requires modest planning. Many resources exist, including this publication: “Making Temporary Events Possible for People with Disabilities.”</w:t>
      </w:r>
    </w:p>
    <w:p w14:paraId="5BE9BD9B" w14:textId="77777777" w:rsidR="47129B07" w:rsidRDefault="47129B07" w:rsidP="41715A75">
      <w:pPr>
        <w:spacing w:after="0"/>
        <w:rPr>
          <w:rFonts w:ascii="Calibri" w:eastAsia="Calibri" w:hAnsi="Calibri" w:cs="Calibri"/>
        </w:rPr>
      </w:pPr>
    </w:p>
    <w:p w14:paraId="311BB8E1" w14:textId="77777777" w:rsidR="47129B07" w:rsidRDefault="4F80D4B0" w:rsidP="41715A75">
      <w:pPr>
        <w:spacing w:after="0"/>
        <w:rPr>
          <w:rStyle w:val="Hyperlink"/>
          <w:rFonts w:ascii="Calibri" w:eastAsia="Calibri" w:hAnsi="Calibri" w:cs="Calibri"/>
        </w:rPr>
      </w:pPr>
      <w:hyperlink r:id="rId51">
        <w:r w:rsidRPr="41715A75">
          <w:rPr>
            <w:rStyle w:val="Hyperlink"/>
            <w:rFonts w:ascii="Calibri" w:eastAsia="Calibri" w:hAnsi="Calibri" w:cs="Calibri"/>
          </w:rPr>
          <w:t>https://adata.org/guide/planning-guide-making-temporary-events-accessible-people-disabilities</w:t>
        </w:r>
      </w:hyperlink>
    </w:p>
    <w:p w14:paraId="0F9053DA" w14:textId="77777777" w:rsidR="002609A4" w:rsidRDefault="002609A4" w:rsidP="674C5E69">
      <w:pPr>
        <w:spacing w:after="0"/>
        <w:rPr>
          <w:rStyle w:val="Hyperlink"/>
          <w:rFonts w:ascii="Calibri" w:eastAsia="Calibri" w:hAnsi="Calibri" w:cs="Calibri"/>
        </w:rPr>
      </w:pPr>
    </w:p>
    <w:p w14:paraId="2EED89F1" w14:textId="77777777" w:rsidR="002609A4" w:rsidRDefault="002609A4" w:rsidP="41715A75">
      <w:pPr>
        <w:spacing w:after="0"/>
        <w:rPr>
          <w:rStyle w:val="Hyperlink"/>
          <w:rFonts w:ascii="Calibri" w:eastAsia="Calibri" w:hAnsi="Calibri" w:cs="Calibri"/>
        </w:rPr>
      </w:pPr>
    </w:p>
    <w:p w14:paraId="69D1C1C8" w14:textId="77777777" w:rsidR="002609A4" w:rsidRPr="002609A4" w:rsidRDefault="002609A4" w:rsidP="002609A4">
      <w:pPr>
        <w:spacing w:after="0"/>
      </w:pPr>
      <w:r w:rsidRPr="674C5E69">
        <w:rPr>
          <w:rStyle w:val="Hyperlink"/>
          <w:rFonts w:ascii="Calibri" w:eastAsia="Calibri" w:hAnsi="Calibri" w:cs="Calibri"/>
          <w:color w:val="auto"/>
          <w:u w:val="none"/>
        </w:rPr>
        <w:t xml:space="preserve">*Please be advised that student services </w:t>
      </w:r>
      <w:proofErr w:type="gramStart"/>
      <w:r w:rsidRPr="674C5E69">
        <w:rPr>
          <w:rStyle w:val="Hyperlink"/>
          <w:rFonts w:ascii="Calibri" w:eastAsia="Calibri" w:hAnsi="Calibri" w:cs="Calibri"/>
          <w:color w:val="auto"/>
          <w:u w:val="none"/>
        </w:rPr>
        <w:t>reserves</w:t>
      </w:r>
      <w:proofErr w:type="gramEnd"/>
      <w:r w:rsidRPr="674C5E69">
        <w:rPr>
          <w:rStyle w:val="Hyperlink"/>
          <w:rFonts w:ascii="Calibri" w:eastAsia="Calibri" w:hAnsi="Calibri" w:cs="Calibri"/>
          <w:color w:val="auto"/>
          <w:u w:val="none"/>
        </w:rPr>
        <w:t xml:space="preserve"> the right to modify CCO policies at any given time as deemed necessary. We understand the importance of transparency and accountability, therefore, if students have any inquiries regarding the policy changes, we encourage them to reach out to us at studentservices@scuhs.edu. </w:t>
      </w:r>
      <w:proofErr w:type="gramStart"/>
      <w:r w:rsidRPr="674C5E69">
        <w:rPr>
          <w:rStyle w:val="Hyperlink"/>
          <w:rFonts w:ascii="Calibri" w:eastAsia="Calibri" w:hAnsi="Calibri" w:cs="Calibri"/>
          <w:color w:val="auto"/>
          <w:u w:val="none"/>
        </w:rPr>
        <w:t>Your</w:t>
      </w:r>
      <w:proofErr w:type="gramEnd"/>
      <w:r w:rsidRPr="674C5E69">
        <w:rPr>
          <w:rStyle w:val="Hyperlink"/>
          <w:rFonts w:ascii="Calibri" w:eastAsia="Calibri" w:hAnsi="Calibri" w:cs="Calibri"/>
          <w:color w:val="auto"/>
          <w:u w:val="none"/>
        </w:rPr>
        <w:t xml:space="preserve"> understanding and cooperation in this matter are greatly </w:t>
      </w:r>
      <w:proofErr w:type="gramStart"/>
      <w:r w:rsidRPr="674C5E69">
        <w:rPr>
          <w:rStyle w:val="Hyperlink"/>
          <w:rFonts w:ascii="Calibri" w:eastAsia="Calibri" w:hAnsi="Calibri" w:cs="Calibri"/>
          <w:color w:val="auto"/>
          <w:u w:val="none"/>
        </w:rPr>
        <w:t>appreciated.*</w:t>
      </w:r>
      <w:proofErr w:type="gramEnd"/>
    </w:p>
    <w:p w14:paraId="2F0410B1" w14:textId="77777777" w:rsidR="674C5E69" w:rsidRDefault="674C5E69" w:rsidP="674C5E69">
      <w:pPr>
        <w:spacing w:after="0"/>
        <w:rPr>
          <w:rStyle w:val="Hyperlink"/>
          <w:rFonts w:ascii="Calibri" w:eastAsia="Calibri" w:hAnsi="Calibri" w:cs="Calibri"/>
          <w:color w:val="auto"/>
          <w:u w:val="none"/>
        </w:rPr>
      </w:pPr>
    </w:p>
    <w:p w14:paraId="4A011384" w14:textId="77777777" w:rsidR="674C5E69" w:rsidRDefault="674C5E69" w:rsidP="674C5E69">
      <w:pPr>
        <w:spacing w:after="0"/>
        <w:rPr>
          <w:rStyle w:val="Hyperlink"/>
          <w:rFonts w:ascii="Calibri" w:eastAsia="Calibri" w:hAnsi="Calibri" w:cs="Calibri"/>
          <w:color w:val="auto"/>
          <w:u w:val="none"/>
        </w:rPr>
      </w:pPr>
    </w:p>
    <w:p w14:paraId="26569828" w14:textId="77777777" w:rsidR="674C5E69" w:rsidRDefault="674C5E69" w:rsidP="674C5E69">
      <w:pPr>
        <w:spacing w:after="0"/>
        <w:rPr>
          <w:rStyle w:val="Hyperlink"/>
          <w:rFonts w:ascii="Calibri" w:eastAsia="Calibri" w:hAnsi="Calibri" w:cs="Calibri"/>
          <w:color w:val="auto"/>
          <w:u w:val="none"/>
        </w:rPr>
      </w:pPr>
    </w:p>
    <w:p w14:paraId="6317EAE8" w14:textId="77777777" w:rsidR="674C5E69" w:rsidRDefault="674C5E69" w:rsidP="674C5E69">
      <w:pPr>
        <w:spacing w:after="0"/>
        <w:rPr>
          <w:rStyle w:val="Hyperlink"/>
          <w:rFonts w:ascii="Calibri" w:eastAsia="Calibri" w:hAnsi="Calibri" w:cs="Calibri"/>
          <w:color w:val="auto"/>
          <w:u w:val="none"/>
        </w:rPr>
      </w:pPr>
    </w:p>
    <w:p w14:paraId="279B9ED9" w14:textId="77777777" w:rsidR="674C5E69" w:rsidRDefault="674C5E69" w:rsidP="674C5E69">
      <w:pPr>
        <w:spacing w:after="0"/>
        <w:rPr>
          <w:rStyle w:val="Hyperlink"/>
          <w:rFonts w:ascii="Calibri" w:eastAsia="Calibri" w:hAnsi="Calibri" w:cs="Calibri"/>
          <w:color w:val="auto"/>
          <w:u w:val="none"/>
        </w:rPr>
      </w:pPr>
    </w:p>
    <w:p w14:paraId="1829B923" w14:textId="77777777" w:rsidR="674C5E69" w:rsidRDefault="674C5E69" w:rsidP="674C5E69">
      <w:pPr>
        <w:spacing w:after="0"/>
        <w:rPr>
          <w:rStyle w:val="Hyperlink"/>
          <w:rFonts w:ascii="Calibri" w:eastAsia="Calibri" w:hAnsi="Calibri" w:cs="Calibri"/>
          <w:color w:val="auto"/>
          <w:u w:val="none"/>
        </w:rPr>
      </w:pPr>
    </w:p>
    <w:p w14:paraId="13B02013" w14:textId="77777777" w:rsidR="674C5E69" w:rsidRDefault="674C5E69" w:rsidP="674C5E69">
      <w:pPr>
        <w:spacing w:after="0"/>
        <w:rPr>
          <w:rStyle w:val="Hyperlink"/>
          <w:rFonts w:ascii="Calibri" w:eastAsia="Calibri" w:hAnsi="Calibri" w:cs="Calibri"/>
          <w:color w:val="auto"/>
          <w:u w:val="none"/>
        </w:rPr>
      </w:pPr>
    </w:p>
    <w:p w14:paraId="66CB40C2" w14:textId="77777777" w:rsidR="674C5E69" w:rsidRDefault="674C5E69" w:rsidP="674C5E69">
      <w:pPr>
        <w:spacing w:after="0"/>
        <w:rPr>
          <w:rStyle w:val="Hyperlink"/>
          <w:rFonts w:ascii="Calibri" w:eastAsia="Calibri" w:hAnsi="Calibri" w:cs="Calibri"/>
          <w:color w:val="auto"/>
          <w:u w:val="none"/>
        </w:rPr>
      </w:pPr>
    </w:p>
    <w:p w14:paraId="1E8033BC" w14:textId="77777777" w:rsidR="674C5E69" w:rsidRDefault="674C5E69" w:rsidP="674C5E69">
      <w:pPr>
        <w:spacing w:after="0"/>
        <w:rPr>
          <w:rStyle w:val="Hyperlink"/>
          <w:rFonts w:ascii="Calibri" w:eastAsia="Calibri" w:hAnsi="Calibri" w:cs="Calibri"/>
          <w:color w:val="auto"/>
          <w:u w:val="none"/>
        </w:rPr>
      </w:pPr>
    </w:p>
    <w:p w14:paraId="374D844C" w14:textId="77777777" w:rsidR="674C5E69" w:rsidRDefault="674C5E69" w:rsidP="674C5E69">
      <w:pPr>
        <w:spacing w:after="0"/>
        <w:rPr>
          <w:rStyle w:val="Hyperlink"/>
          <w:rFonts w:ascii="Calibri" w:eastAsia="Calibri" w:hAnsi="Calibri" w:cs="Calibri"/>
          <w:color w:val="auto"/>
          <w:u w:val="none"/>
        </w:rPr>
      </w:pPr>
    </w:p>
    <w:p w14:paraId="33D918A6" w14:textId="77777777" w:rsidR="674C5E69" w:rsidRDefault="674C5E69" w:rsidP="674C5E69">
      <w:pPr>
        <w:spacing w:after="0"/>
        <w:rPr>
          <w:rStyle w:val="Hyperlink"/>
          <w:rFonts w:ascii="Calibri" w:eastAsia="Calibri" w:hAnsi="Calibri" w:cs="Calibri"/>
          <w:color w:val="auto"/>
          <w:u w:val="none"/>
        </w:rPr>
      </w:pPr>
    </w:p>
    <w:p w14:paraId="2A936542" w14:textId="77777777" w:rsidR="084B9BB9" w:rsidRDefault="084B9BB9">
      <w:r>
        <w:br w:type="page"/>
      </w:r>
    </w:p>
    <w:p w14:paraId="73A05D5B" w14:textId="77777777" w:rsidR="175913FC" w:rsidRDefault="175913FC" w:rsidP="084B9BB9">
      <w:pPr>
        <w:pStyle w:val="Heading1"/>
      </w:pPr>
      <w:r w:rsidRPr="084B9BB9">
        <w:rPr>
          <w:rFonts w:ascii="Constantia" w:eastAsia="Britannic Bold" w:hAnsi="Constantia" w:cs="Britannic Bold"/>
          <w:b/>
          <w:bCs/>
          <w:sz w:val="36"/>
          <w:szCs w:val="36"/>
          <w:u w:val="single"/>
        </w:rPr>
        <w:t>Section 4: Club FAQ</w:t>
      </w:r>
    </w:p>
    <w:p w14:paraId="6A2A57BA" w14:textId="77777777" w:rsidR="00916281" w:rsidRDefault="007A3D50">
      <w:r>
        <w:rPr>
          <w:i/>
        </w:rPr>
        <w:t>This section covers questions that come up after you've read the sections above — edge cases, exceptions, and situations not fully addressed elsewhere. For step-by-step processes (registering a club, reserving a room, hosting an event, managing your budget, etc.), see the relevant section earlier in this handbook. For a quick “who do I email” reference, see the companion New Club Leader FAQ.</w:t>
      </w:r>
    </w:p>
    <w:p w14:paraId="75747B85" w14:textId="0C0595AA" w:rsidR="34219C94" w:rsidRDefault="34219C94" w:rsidP="674C5E69">
      <w:pPr>
        <w:spacing w:before="240" w:after="240"/>
        <w:rPr>
          <w:rFonts w:ascii="Calibri" w:eastAsia="Calibri" w:hAnsi="Calibri" w:cs="Calibri"/>
          <w:i/>
          <w:iCs/>
        </w:rPr>
      </w:pPr>
      <w:r w:rsidRPr="003D3249">
        <w:rPr>
          <w:b/>
          <w:bCs/>
        </w:rPr>
        <w:t>1. How can our club get funding?</w:t>
      </w:r>
      <w:r>
        <w:br/>
        <w:t>Answer: In previous years, the Associated Student Body (ASB) provided funding to support club activities, events, and initiatives. However, ASB has since moved away from directly funding clubs. Instead, clubs are encouraged to seek alternative funding sources, including fundraising and sponsorships. This shift allows ASB to focus on broader student engagement efforts while empowering clubs to develop sustainable financial strategies. Clubs are encouraged to work closely with CCO for guidance on fundraising opportunities and best practices.</w:t>
      </w:r>
    </w:p>
    <w:p w14:paraId="10B38E50" w14:textId="3576075F" w:rsidR="34219C94" w:rsidRDefault="34219C94" w:rsidP="674C5E69">
      <w:pPr>
        <w:spacing w:before="240" w:after="240"/>
        <w:rPr>
          <w:rFonts w:ascii="Calibri" w:eastAsia="Calibri" w:hAnsi="Calibri" w:cs="Calibri"/>
          <w:i/>
          <w:iCs/>
        </w:rPr>
      </w:pPr>
      <w:r w:rsidRPr="003D3249">
        <w:rPr>
          <w:b/>
          <w:bCs/>
        </w:rPr>
        <w:t>2. Can our club apply for a grant or sponsorship?</w:t>
      </w:r>
      <w:r>
        <w:br/>
        <w:t>Answer: If there are outside organizations providing funding through grants and sponsorships, please make Student Services aware of this opportunity so we can be of guidance if needed.</w:t>
      </w:r>
    </w:p>
    <w:p w14:paraId="5367433E" w14:textId="3ACBBF48" w:rsidR="34219C94" w:rsidRDefault="34219C94" w:rsidP="674C5E69">
      <w:pPr>
        <w:spacing w:before="240" w:after="240"/>
      </w:pPr>
      <w:r w:rsidRPr="003D3249">
        <w:rPr>
          <w:b/>
          <w:bCs/>
        </w:rPr>
        <w:t>3. What are the responsibilities of a club advisor?</w:t>
      </w:r>
      <w:r>
        <w:br/>
        <w:t>Answer: See Club Advisor Responsibilities in Section 1.</w:t>
      </w:r>
    </w:p>
    <w:p w14:paraId="3B8B737F" w14:textId="7071384F" w:rsidR="34219C94" w:rsidRDefault="34219C94" w:rsidP="674C5E69">
      <w:pPr>
        <w:spacing w:before="240" w:after="240"/>
        <w:rPr>
          <w:rFonts w:ascii="Calibri" w:eastAsia="Calibri" w:hAnsi="Calibri" w:cs="Calibri"/>
          <w:i/>
          <w:iCs/>
        </w:rPr>
      </w:pPr>
      <w:r w:rsidRPr="003D3249">
        <w:rPr>
          <w:b/>
          <w:bCs/>
        </w:rPr>
        <w:t>4. What should we do if a club member is not fulfilling their responsibilities?</w:t>
      </w:r>
      <w:r>
        <w:br/>
        <w:t xml:space="preserve">Answer: Have a one-on-one meeting with them to discuss </w:t>
      </w:r>
      <w:proofErr w:type="gramStart"/>
      <w:r>
        <w:t>the</w:t>
      </w:r>
      <w:proofErr w:type="gramEnd"/>
      <w:r>
        <w:t xml:space="preserve"> concerns. If the member does not comply, please raise the issue to the club advisor and have them take action of providing a warning or removing that student from the club if they do not comply with staff/faculty.</w:t>
      </w:r>
    </w:p>
    <w:p w14:paraId="6FDA9E09" w14:textId="499AECA6" w:rsidR="34219C94" w:rsidRDefault="34219C94" w:rsidP="674C5E69">
      <w:pPr>
        <w:spacing w:before="240" w:after="240"/>
      </w:pPr>
      <w:r w:rsidRPr="003D3249">
        <w:rPr>
          <w:b/>
          <w:bCs/>
        </w:rPr>
        <w:t>5. Can our club participate in Club Row if we’re not active yet?</w:t>
      </w:r>
      <w:r>
        <w:br/>
        <w:t xml:space="preserve">Answer: This will be dealt with on a case-by-case basis, please reach out to </w:t>
      </w:r>
      <w:hyperlink r:id="rId52" w:history="1">
        <w:r w:rsidR="003D3249" w:rsidRPr="00F3795D">
          <w:rPr>
            <w:rStyle w:val="Hyperlink"/>
          </w:rPr>
          <w:t>CCO@scuhs.edu</w:t>
        </w:r>
      </w:hyperlink>
      <w:r w:rsidR="003D3249">
        <w:t xml:space="preserve"> </w:t>
      </w:r>
      <w:r>
        <w:t>for more information.</w:t>
      </w:r>
    </w:p>
    <w:p w14:paraId="30EDA360" w14:textId="428A2ADB" w:rsidR="34219C94" w:rsidRDefault="34219C94" w:rsidP="674C5E69">
      <w:pPr>
        <w:spacing w:before="240" w:after="240"/>
        <w:rPr>
          <w:rFonts w:ascii="Calibri" w:eastAsia="Calibri" w:hAnsi="Calibri" w:cs="Calibri"/>
          <w:i/>
          <w:iCs/>
        </w:rPr>
      </w:pPr>
      <w:r w:rsidRPr="003D3249">
        <w:rPr>
          <w:b/>
          <w:bCs/>
        </w:rPr>
        <w:t>6. How can we ensure our events are covered by ASB on their social media?</w:t>
      </w:r>
      <w:r>
        <w:br/>
        <w:t xml:space="preserve">Answer: If appropriate, ASB will repost the events on their social media account. If you find that events are not being reposted, please email </w:t>
      </w:r>
      <w:hyperlink r:id="rId53" w:history="1">
        <w:r w:rsidR="003D3249" w:rsidRPr="00F3795D">
          <w:rPr>
            <w:rStyle w:val="Hyperlink"/>
          </w:rPr>
          <w:t>CCO@scuhs.edu</w:t>
        </w:r>
      </w:hyperlink>
      <w:r w:rsidR="003D3249">
        <w:t xml:space="preserve"> </w:t>
      </w:r>
      <w:r>
        <w:t xml:space="preserve">and we will </w:t>
      </w:r>
      <w:proofErr w:type="gramStart"/>
      <w:r>
        <w:t>look into</w:t>
      </w:r>
      <w:proofErr w:type="gramEnd"/>
      <w:r>
        <w:t xml:space="preserve"> it for you.</w:t>
      </w:r>
    </w:p>
    <w:p w14:paraId="27A16721" w14:textId="57757505" w:rsidR="34219C94" w:rsidRDefault="34219C94" w:rsidP="674C5E69">
      <w:pPr>
        <w:spacing w:before="240" w:after="240"/>
      </w:pPr>
      <w:r w:rsidRPr="003D3249">
        <w:rPr>
          <w:b/>
          <w:bCs/>
        </w:rPr>
        <w:t>7. How do we access resources for event planning?</w:t>
      </w:r>
      <w:r>
        <w:br/>
        <w:t xml:space="preserve">Answer: Please reach out to </w:t>
      </w:r>
      <w:hyperlink r:id="rId54" w:history="1">
        <w:r w:rsidR="003D3249" w:rsidRPr="00F3795D">
          <w:rPr>
            <w:rStyle w:val="Hyperlink"/>
          </w:rPr>
          <w:t>CCO@scuhs.edu</w:t>
        </w:r>
      </w:hyperlink>
      <w:r w:rsidR="003D3249">
        <w:t xml:space="preserve"> </w:t>
      </w:r>
      <w:r>
        <w:t>to get a meeting scheduled to help plan any events or brainstorm for the club.</w:t>
      </w:r>
    </w:p>
    <w:p w14:paraId="75FE1AE0" w14:textId="50171D0D" w:rsidR="34219C94" w:rsidRDefault="34219C94" w:rsidP="674C5E69">
      <w:pPr>
        <w:spacing w:before="240" w:after="240"/>
        <w:rPr>
          <w:rFonts w:ascii="Calibri" w:eastAsia="Calibri" w:hAnsi="Calibri" w:cs="Calibri"/>
          <w:i/>
          <w:iCs/>
        </w:rPr>
      </w:pPr>
      <w:r w:rsidRPr="003D3249">
        <w:rPr>
          <w:b/>
          <w:bCs/>
        </w:rPr>
        <w:t>8. How can we track our club’s financial records?</w:t>
      </w:r>
      <w:r>
        <w:br/>
        <w:t xml:space="preserve">Answer: Please email </w:t>
      </w:r>
      <w:hyperlink r:id="rId55" w:history="1">
        <w:r w:rsidR="003D3249" w:rsidRPr="00F3795D">
          <w:rPr>
            <w:rStyle w:val="Hyperlink"/>
          </w:rPr>
          <w:t>CCO@scuhs.edu</w:t>
        </w:r>
      </w:hyperlink>
      <w:r w:rsidR="003D3249">
        <w:t xml:space="preserve"> </w:t>
      </w:r>
      <w:r>
        <w:t>for the link to the club funds Excel sheet, which shows the money going in and out of your club's account.</w:t>
      </w:r>
    </w:p>
    <w:p w14:paraId="305A04ED" w14:textId="21C26C91" w:rsidR="34219C94" w:rsidRDefault="34219C94" w:rsidP="674C5E69">
      <w:pPr>
        <w:spacing w:before="240" w:after="240"/>
        <w:rPr>
          <w:rFonts w:ascii="Calibri" w:eastAsia="Calibri" w:hAnsi="Calibri" w:cs="Calibri"/>
          <w:i/>
          <w:iCs/>
        </w:rPr>
      </w:pPr>
      <w:r w:rsidRPr="003D3249">
        <w:rPr>
          <w:b/>
          <w:bCs/>
        </w:rPr>
        <w:t>9. What happens if our club fails to meet the required attendance for events like Club Row?</w:t>
      </w:r>
      <w:r>
        <w:br/>
        <w:t xml:space="preserve">Answer: Non-participation in Club Row (without an approved exception submitted to </w:t>
      </w:r>
      <w:hyperlink r:id="rId56" w:history="1">
        <w:r w:rsidR="003D3249" w:rsidRPr="00F3795D">
          <w:rPr>
            <w:rStyle w:val="Hyperlink"/>
          </w:rPr>
          <w:t>CCO@scuhs.edu</w:t>
        </w:r>
      </w:hyperlink>
      <w:r w:rsidR="003D3249">
        <w:t xml:space="preserve"> </w:t>
      </w:r>
      <w:r>
        <w:t>in advance) will result in your club being marked Inactive for the following term. See Club Audit Process for details.</w:t>
      </w:r>
    </w:p>
    <w:p w14:paraId="087BD430" w14:textId="3B68C68F" w:rsidR="674C5E69" w:rsidRDefault="78138449" w:rsidP="084B9BB9">
      <w:pPr>
        <w:spacing w:before="240" w:after="240"/>
      </w:pPr>
      <w:r w:rsidRPr="003D3249">
        <w:rPr>
          <w:b/>
          <w:bCs/>
        </w:rPr>
        <w:t>10. How can we address any conflicts within our club?</w:t>
      </w:r>
      <w:r>
        <w:br/>
        <w:t xml:space="preserve">Answer: Please bring any issues to your advisor's attention. If a resolution isn't reached, please bring in </w:t>
      </w:r>
      <w:hyperlink r:id="rId57" w:history="1">
        <w:r w:rsidR="003D3249" w:rsidRPr="00F3795D">
          <w:rPr>
            <w:rStyle w:val="Hyperlink"/>
          </w:rPr>
          <w:t>CCO@scuhs.edu</w:t>
        </w:r>
      </w:hyperlink>
      <w:r w:rsidR="003D3249">
        <w:t xml:space="preserve"> </w:t>
      </w:r>
      <w:r>
        <w:t>for further guidance.</w:t>
      </w:r>
    </w:p>
    <w:sectPr w:rsidR="674C5E69">
      <w:footerReference w:type="default" r:id="rId58"/>
      <w:pgSz w:w="12240" w:h="15840"/>
      <w:pgMar w:top="1152" w:right="1440" w:bottom="360"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04EACF" w14:textId="77777777" w:rsidR="007A7DEC" w:rsidRDefault="007A7DEC" w:rsidP="00CF16FE">
      <w:pPr>
        <w:spacing w:after="0" w:line="240" w:lineRule="auto"/>
      </w:pPr>
      <w:r>
        <w:separator/>
      </w:r>
    </w:p>
  </w:endnote>
  <w:endnote w:type="continuationSeparator" w:id="0">
    <w:p w14:paraId="77767A20" w14:textId="77777777" w:rsidR="007A7DEC" w:rsidRDefault="007A7DEC" w:rsidP="00CF16FE">
      <w:pPr>
        <w:spacing w:after="0" w:line="240" w:lineRule="auto"/>
      </w:pPr>
      <w:r>
        <w:continuationSeparator/>
      </w:r>
    </w:p>
  </w:endnote>
  <w:endnote w:type="continuationNotice" w:id="1">
    <w:p w14:paraId="60305080" w14:textId="77777777" w:rsidR="007A7DEC" w:rsidRDefault="007A7DE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onstantia">
    <w:panose1 w:val="02030602050306030303"/>
    <w:charset w:val="00"/>
    <w:family w:val="roman"/>
    <w:pitch w:val="variable"/>
    <w:sig w:usb0="A00002EF" w:usb1="4000204B" w:usb2="00000000" w:usb3="00000000" w:csb0="0000019F" w:csb1="00000000"/>
  </w:font>
  <w:font w:name="AppleMyungjo">
    <w:charset w:val="81"/>
    <w:family w:val="auto"/>
    <w:pitch w:val="variable"/>
    <w:sig w:usb0="00000001" w:usb1="09060000" w:usb2="00000010" w:usb3="00000000" w:csb0="00280001" w:csb1="00000000"/>
  </w:font>
  <w:font w:name="Britannic Bold">
    <w:panose1 w:val="020B0903060703020204"/>
    <w:charset w:val="00"/>
    <w:family w:val="swiss"/>
    <w:pitch w:val="variable"/>
    <w:sig w:usb0="00000003" w:usb1="00000000" w:usb2="00000000" w:usb3="00000000" w:csb0="00000001" w:csb1="00000000"/>
  </w:font>
  <w:font w:name="Apple Symbols">
    <w:charset w:val="B1"/>
    <w:family w:val="auto"/>
    <w:pitch w:val="variable"/>
    <w:sig w:usb0="800008A3" w:usb1="08007BEB" w:usb2="01840034" w:usb3="00000000" w:csb0="000001FB" w:csb1="00000000"/>
  </w:font>
  <w:font w:name="Aptos">
    <w:charset w:val="00"/>
    <w:family w:val="swiss"/>
    <w:pitch w:val="variable"/>
    <w:sig w:usb0="20000287" w:usb1="00000003" w:usb2="00000000" w:usb3="00000000" w:csb0="0000019F" w:csb1="00000000"/>
  </w:font>
  <w:font w:name="Source Sans Pro">
    <w:charset w:val="00"/>
    <w:family w:val="swiss"/>
    <w:pitch w:val="variable"/>
    <w:sig w:usb0="600002F7" w:usb1="02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7121396"/>
      <w:docPartObj>
        <w:docPartGallery w:val="Page Numbers (Bottom of Page)"/>
        <w:docPartUnique/>
      </w:docPartObj>
    </w:sdtPr>
    <w:sdtEndPr>
      <w:rPr>
        <w:noProof/>
      </w:rPr>
    </w:sdtEndPr>
    <w:sdtContent>
      <w:p w14:paraId="49881F47" w14:textId="77777777" w:rsidR="00CF16FE" w:rsidRDefault="00CF16F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624B5D9" w14:textId="77777777" w:rsidR="00CF16FE" w:rsidRDefault="00CF16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AF1D35" w14:textId="77777777" w:rsidR="007A7DEC" w:rsidRDefault="007A7DEC" w:rsidP="00CF16FE">
      <w:pPr>
        <w:spacing w:after="0" w:line="240" w:lineRule="auto"/>
      </w:pPr>
      <w:r>
        <w:separator/>
      </w:r>
    </w:p>
  </w:footnote>
  <w:footnote w:type="continuationSeparator" w:id="0">
    <w:p w14:paraId="17B372F0" w14:textId="77777777" w:rsidR="007A7DEC" w:rsidRDefault="007A7DEC" w:rsidP="00CF16FE">
      <w:pPr>
        <w:spacing w:after="0" w:line="240" w:lineRule="auto"/>
      </w:pPr>
      <w:r>
        <w:continuationSeparator/>
      </w:r>
    </w:p>
  </w:footnote>
  <w:footnote w:type="continuationNotice" w:id="1">
    <w:p w14:paraId="59AB949A" w14:textId="77777777" w:rsidR="007A7DEC" w:rsidRDefault="007A7DEC">
      <w:pPr>
        <w:spacing w:after="0" w:line="240" w:lineRule="auto"/>
      </w:pPr>
    </w:p>
  </w:footnote>
</w:footnotes>
</file>

<file path=word/intelligence2.xml><?xml version="1.0" encoding="utf-8"?>
<int2:intelligence xmlns:int2="http://schemas.microsoft.com/office/intelligence/2020/intelligence" xmlns:oel="http://schemas.microsoft.com/office/2019/extlst">
  <int2:observations>
    <int2:textHash int2:hashCode="a8zwi11HCFNIJ8" int2:id="hA2eD9Rs">
      <int2:state int2:value="Rejected" int2:type="AugLoop_Text_Critique"/>
    </int2:textHash>
    <int2:bookmark int2:bookmarkName="_Int_1TUfOfuW" int2:invalidationBookmarkName="" int2:hashCode="brX/d0a8ndclbU" int2:id="61aU0cE3">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41C953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9B9C33A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EDC956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32C92F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1A2A84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DE49FE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88E4FA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5A2E16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17606D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8F0499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84891CE"/>
    <w:multiLevelType w:val="hybridMultilevel"/>
    <w:tmpl w:val="0A1408EC"/>
    <w:lvl w:ilvl="0" w:tplc="C010D5DE">
      <w:start w:val="1"/>
      <w:numFmt w:val="bullet"/>
      <w:lvlText w:val=""/>
      <w:lvlJc w:val="left"/>
      <w:pPr>
        <w:ind w:left="720" w:hanging="360"/>
      </w:pPr>
      <w:rPr>
        <w:rFonts w:ascii="Symbol" w:hAnsi="Symbol" w:hint="default"/>
      </w:rPr>
    </w:lvl>
    <w:lvl w:ilvl="1" w:tplc="1F0EBD4A">
      <w:start w:val="1"/>
      <w:numFmt w:val="bullet"/>
      <w:lvlText w:val="o"/>
      <w:lvlJc w:val="left"/>
      <w:pPr>
        <w:ind w:left="1440" w:hanging="360"/>
      </w:pPr>
      <w:rPr>
        <w:rFonts w:ascii="Courier New" w:hAnsi="Courier New" w:hint="default"/>
      </w:rPr>
    </w:lvl>
    <w:lvl w:ilvl="2" w:tplc="47F60130">
      <w:start w:val="1"/>
      <w:numFmt w:val="bullet"/>
      <w:lvlText w:val=""/>
      <w:lvlJc w:val="left"/>
      <w:pPr>
        <w:ind w:left="2160" w:hanging="360"/>
      </w:pPr>
      <w:rPr>
        <w:rFonts w:ascii="Wingdings" w:hAnsi="Wingdings" w:hint="default"/>
      </w:rPr>
    </w:lvl>
    <w:lvl w:ilvl="3" w:tplc="F1A4A550">
      <w:start w:val="1"/>
      <w:numFmt w:val="bullet"/>
      <w:lvlText w:val=""/>
      <w:lvlJc w:val="left"/>
      <w:pPr>
        <w:ind w:left="2880" w:hanging="360"/>
      </w:pPr>
      <w:rPr>
        <w:rFonts w:ascii="Symbol" w:hAnsi="Symbol" w:hint="default"/>
      </w:rPr>
    </w:lvl>
    <w:lvl w:ilvl="4" w:tplc="748EFE44">
      <w:start w:val="1"/>
      <w:numFmt w:val="bullet"/>
      <w:lvlText w:val="o"/>
      <w:lvlJc w:val="left"/>
      <w:pPr>
        <w:ind w:left="3600" w:hanging="360"/>
      </w:pPr>
      <w:rPr>
        <w:rFonts w:ascii="Courier New" w:hAnsi="Courier New" w:hint="default"/>
      </w:rPr>
    </w:lvl>
    <w:lvl w:ilvl="5" w:tplc="360015DA">
      <w:start w:val="1"/>
      <w:numFmt w:val="bullet"/>
      <w:lvlText w:val=""/>
      <w:lvlJc w:val="left"/>
      <w:pPr>
        <w:ind w:left="4320" w:hanging="360"/>
      </w:pPr>
      <w:rPr>
        <w:rFonts w:ascii="Wingdings" w:hAnsi="Wingdings" w:hint="default"/>
      </w:rPr>
    </w:lvl>
    <w:lvl w:ilvl="6" w:tplc="A34E61FE">
      <w:start w:val="1"/>
      <w:numFmt w:val="bullet"/>
      <w:lvlText w:val=""/>
      <w:lvlJc w:val="left"/>
      <w:pPr>
        <w:ind w:left="5040" w:hanging="360"/>
      </w:pPr>
      <w:rPr>
        <w:rFonts w:ascii="Symbol" w:hAnsi="Symbol" w:hint="default"/>
      </w:rPr>
    </w:lvl>
    <w:lvl w:ilvl="7" w:tplc="EC1EDC38">
      <w:start w:val="1"/>
      <w:numFmt w:val="bullet"/>
      <w:lvlText w:val="o"/>
      <w:lvlJc w:val="left"/>
      <w:pPr>
        <w:ind w:left="5760" w:hanging="360"/>
      </w:pPr>
      <w:rPr>
        <w:rFonts w:ascii="Courier New" w:hAnsi="Courier New" w:hint="default"/>
      </w:rPr>
    </w:lvl>
    <w:lvl w:ilvl="8" w:tplc="DF2C4890">
      <w:start w:val="1"/>
      <w:numFmt w:val="bullet"/>
      <w:lvlText w:val=""/>
      <w:lvlJc w:val="left"/>
      <w:pPr>
        <w:ind w:left="6480" w:hanging="360"/>
      </w:pPr>
      <w:rPr>
        <w:rFonts w:ascii="Wingdings" w:hAnsi="Wingdings" w:hint="default"/>
      </w:rPr>
    </w:lvl>
  </w:abstractNum>
  <w:abstractNum w:abstractNumId="11" w15:restartNumberingAfterBreak="0">
    <w:nsid w:val="09B5B8EF"/>
    <w:multiLevelType w:val="hybridMultilevel"/>
    <w:tmpl w:val="FFFFFFFF"/>
    <w:lvl w:ilvl="0" w:tplc="E84C5686">
      <w:start w:val="1"/>
      <w:numFmt w:val="bullet"/>
      <w:lvlText w:val=""/>
      <w:lvlJc w:val="left"/>
      <w:pPr>
        <w:ind w:left="360" w:hanging="360"/>
      </w:pPr>
      <w:rPr>
        <w:rFonts w:ascii="Symbol" w:hAnsi="Symbol" w:hint="default"/>
      </w:rPr>
    </w:lvl>
    <w:lvl w:ilvl="1" w:tplc="C832C42E">
      <w:start w:val="1"/>
      <w:numFmt w:val="bullet"/>
      <w:lvlText w:val="o"/>
      <w:lvlJc w:val="left"/>
      <w:pPr>
        <w:ind w:left="1080" w:hanging="360"/>
      </w:pPr>
      <w:rPr>
        <w:rFonts w:ascii="Courier New" w:hAnsi="Courier New" w:hint="default"/>
      </w:rPr>
    </w:lvl>
    <w:lvl w:ilvl="2" w:tplc="A4D2BC50">
      <w:start w:val="1"/>
      <w:numFmt w:val="bullet"/>
      <w:lvlText w:val=""/>
      <w:lvlJc w:val="left"/>
      <w:pPr>
        <w:ind w:left="1800" w:hanging="360"/>
      </w:pPr>
      <w:rPr>
        <w:rFonts w:ascii="Wingdings" w:hAnsi="Wingdings" w:hint="default"/>
      </w:rPr>
    </w:lvl>
    <w:lvl w:ilvl="3" w:tplc="C3425694">
      <w:start w:val="1"/>
      <w:numFmt w:val="bullet"/>
      <w:lvlText w:val=""/>
      <w:lvlJc w:val="left"/>
      <w:pPr>
        <w:ind w:left="2520" w:hanging="360"/>
      </w:pPr>
      <w:rPr>
        <w:rFonts w:ascii="Symbol" w:hAnsi="Symbol" w:hint="default"/>
      </w:rPr>
    </w:lvl>
    <w:lvl w:ilvl="4" w:tplc="DF926472">
      <w:start w:val="1"/>
      <w:numFmt w:val="bullet"/>
      <w:lvlText w:val="o"/>
      <w:lvlJc w:val="left"/>
      <w:pPr>
        <w:ind w:left="3240" w:hanging="360"/>
      </w:pPr>
      <w:rPr>
        <w:rFonts w:ascii="Courier New" w:hAnsi="Courier New" w:hint="default"/>
      </w:rPr>
    </w:lvl>
    <w:lvl w:ilvl="5" w:tplc="EE8C1B80">
      <w:start w:val="1"/>
      <w:numFmt w:val="bullet"/>
      <w:lvlText w:val=""/>
      <w:lvlJc w:val="left"/>
      <w:pPr>
        <w:ind w:left="3960" w:hanging="360"/>
      </w:pPr>
      <w:rPr>
        <w:rFonts w:ascii="Wingdings" w:hAnsi="Wingdings" w:hint="default"/>
      </w:rPr>
    </w:lvl>
    <w:lvl w:ilvl="6" w:tplc="4C5A75E2">
      <w:start w:val="1"/>
      <w:numFmt w:val="bullet"/>
      <w:lvlText w:val=""/>
      <w:lvlJc w:val="left"/>
      <w:pPr>
        <w:ind w:left="4680" w:hanging="360"/>
      </w:pPr>
      <w:rPr>
        <w:rFonts w:ascii="Symbol" w:hAnsi="Symbol" w:hint="default"/>
      </w:rPr>
    </w:lvl>
    <w:lvl w:ilvl="7" w:tplc="D1100E24">
      <w:start w:val="1"/>
      <w:numFmt w:val="bullet"/>
      <w:lvlText w:val="o"/>
      <w:lvlJc w:val="left"/>
      <w:pPr>
        <w:ind w:left="5400" w:hanging="360"/>
      </w:pPr>
      <w:rPr>
        <w:rFonts w:ascii="Courier New" w:hAnsi="Courier New" w:hint="default"/>
      </w:rPr>
    </w:lvl>
    <w:lvl w:ilvl="8" w:tplc="EDC2BFB2">
      <w:start w:val="1"/>
      <w:numFmt w:val="bullet"/>
      <w:lvlText w:val=""/>
      <w:lvlJc w:val="left"/>
      <w:pPr>
        <w:ind w:left="6120" w:hanging="360"/>
      </w:pPr>
      <w:rPr>
        <w:rFonts w:ascii="Wingdings" w:hAnsi="Wingdings" w:hint="default"/>
      </w:rPr>
    </w:lvl>
  </w:abstractNum>
  <w:abstractNum w:abstractNumId="12" w15:restartNumberingAfterBreak="0">
    <w:nsid w:val="0A683AEE"/>
    <w:multiLevelType w:val="hybridMultilevel"/>
    <w:tmpl w:val="8D267B1C"/>
    <w:lvl w:ilvl="0" w:tplc="72662A0E">
      <w:start w:val="1"/>
      <w:numFmt w:val="decimal"/>
      <w:lvlText w:val="%1."/>
      <w:lvlJc w:val="left"/>
      <w:pPr>
        <w:ind w:left="720" w:hanging="360"/>
      </w:pPr>
    </w:lvl>
    <w:lvl w:ilvl="1" w:tplc="D5BAF1A2">
      <w:start w:val="1"/>
      <w:numFmt w:val="lowerLetter"/>
      <w:lvlText w:val="%2."/>
      <w:lvlJc w:val="left"/>
      <w:pPr>
        <w:ind w:left="1440" w:hanging="360"/>
      </w:pPr>
    </w:lvl>
    <w:lvl w:ilvl="2" w:tplc="653AF7AA">
      <w:start w:val="1"/>
      <w:numFmt w:val="lowerRoman"/>
      <w:lvlText w:val="%3."/>
      <w:lvlJc w:val="right"/>
      <w:pPr>
        <w:ind w:left="2160" w:hanging="180"/>
      </w:pPr>
    </w:lvl>
    <w:lvl w:ilvl="3" w:tplc="EA543A5E">
      <w:start w:val="1"/>
      <w:numFmt w:val="decimal"/>
      <w:lvlText w:val="%4."/>
      <w:lvlJc w:val="left"/>
      <w:pPr>
        <w:ind w:left="2880" w:hanging="360"/>
      </w:pPr>
    </w:lvl>
    <w:lvl w:ilvl="4" w:tplc="A90A67B4">
      <w:start w:val="1"/>
      <w:numFmt w:val="lowerLetter"/>
      <w:lvlText w:val="%5."/>
      <w:lvlJc w:val="left"/>
      <w:pPr>
        <w:ind w:left="3600" w:hanging="360"/>
      </w:pPr>
    </w:lvl>
    <w:lvl w:ilvl="5" w:tplc="BB567AE2">
      <w:start w:val="1"/>
      <w:numFmt w:val="lowerRoman"/>
      <w:lvlText w:val="%6."/>
      <w:lvlJc w:val="right"/>
      <w:pPr>
        <w:ind w:left="4320" w:hanging="180"/>
      </w:pPr>
    </w:lvl>
    <w:lvl w:ilvl="6" w:tplc="C26673A0">
      <w:start w:val="1"/>
      <w:numFmt w:val="decimal"/>
      <w:lvlText w:val="%7."/>
      <w:lvlJc w:val="left"/>
      <w:pPr>
        <w:ind w:left="5040" w:hanging="360"/>
      </w:pPr>
    </w:lvl>
    <w:lvl w:ilvl="7" w:tplc="61A21188">
      <w:start w:val="1"/>
      <w:numFmt w:val="lowerLetter"/>
      <w:lvlText w:val="%8."/>
      <w:lvlJc w:val="left"/>
      <w:pPr>
        <w:ind w:left="5760" w:hanging="360"/>
      </w:pPr>
    </w:lvl>
    <w:lvl w:ilvl="8" w:tplc="DE527294">
      <w:start w:val="1"/>
      <w:numFmt w:val="lowerRoman"/>
      <w:lvlText w:val="%9."/>
      <w:lvlJc w:val="right"/>
      <w:pPr>
        <w:ind w:left="6480" w:hanging="180"/>
      </w:pPr>
    </w:lvl>
  </w:abstractNum>
  <w:abstractNum w:abstractNumId="13" w15:restartNumberingAfterBreak="0">
    <w:nsid w:val="0BE9A0D5"/>
    <w:multiLevelType w:val="hybridMultilevel"/>
    <w:tmpl w:val="1744DBA6"/>
    <w:lvl w:ilvl="0" w:tplc="FFF401E6">
      <w:start w:val="1"/>
      <w:numFmt w:val="bullet"/>
      <w:lvlText w:val=""/>
      <w:lvlJc w:val="left"/>
      <w:pPr>
        <w:ind w:left="720" w:hanging="360"/>
      </w:pPr>
      <w:rPr>
        <w:rFonts w:ascii="Symbol" w:hAnsi="Symbol" w:hint="default"/>
      </w:rPr>
    </w:lvl>
    <w:lvl w:ilvl="1" w:tplc="334EA434">
      <w:start w:val="1"/>
      <w:numFmt w:val="bullet"/>
      <w:lvlText w:val="o"/>
      <w:lvlJc w:val="left"/>
      <w:pPr>
        <w:ind w:left="1440" w:hanging="360"/>
      </w:pPr>
      <w:rPr>
        <w:rFonts w:ascii="Courier New" w:hAnsi="Courier New" w:hint="default"/>
      </w:rPr>
    </w:lvl>
    <w:lvl w:ilvl="2" w:tplc="E3CA54E8">
      <w:start w:val="1"/>
      <w:numFmt w:val="bullet"/>
      <w:lvlText w:val=""/>
      <w:lvlJc w:val="left"/>
      <w:pPr>
        <w:ind w:left="2160" w:hanging="360"/>
      </w:pPr>
      <w:rPr>
        <w:rFonts w:ascii="Wingdings" w:hAnsi="Wingdings" w:hint="default"/>
      </w:rPr>
    </w:lvl>
    <w:lvl w:ilvl="3" w:tplc="D0AAB69A">
      <w:start w:val="1"/>
      <w:numFmt w:val="bullet"/>
      <w:lvlText w:val=""/>
      <w:lvlJc w:val="left"/>
      <w:pPr>
        <w:ind w:left="2880" w:hanging="360"/>
      </w:pPr>
      <w:rPr>
        <w:rFonts w:ascii="Symbol" w:hAnsi="Symbol" w:hint="default"/>
      </w:rPr>
    </w:lvl>
    <w:lvl w:ilvl="4" w:tplc="A244B5D0">
      <w:start w:val="1"/>
      <w:numFmt w:val="bullet"/>
      <w:lvlText w:val="o"/>
      <w:lvlJc w:val="left"/>
      <w:pPr>
        <w:ind w:left="3600" w:hanging="360"/>
      </w:pPr>
      <w:rPr>
        <w:rFonts w:ascii="Courier New" w:hAnsi="Courier New" w:hint="default"/>
      </w:rPr>
    </w:lvl>
    <w:lvl w:ilvl="5" w:tplc="9E72FC08">
      <w:start w:val="1"/>
      <w:numFmt w:val="bullet"/>
      <w:lvlText w:val=""/>
      <w:lvlJc w:val="left"/>
      <w:pPr>
        <w:ind w:left="4320" w:hanging="360"/>
      </w:pPr>
      <w:rPr>
        <w:rFonts w:ascii="Wingdings" w:hAnsi="Wingdings" w:hint="default"/>
      </w:rPr>
    </w:lvl>
    <w:lvl w:ilvl="6" w:tplc="7C8A4820">
      <w:start w:val="1"/>
      <w:numFmt w:val="bullet"/>
      <w:lvlText w:val=""/>
      <w:lvlJc w:val="left"/>
      <w:pPr>
        <w:ind w:left="5040" w:hanging="360"/>
      </w:pPr>
      <w:rPr>
        <w:rFonts w:ascii="Symbol" w:hAnsi="Symbol" w:hint="default"/>
      </w:rPr>
    </w:lvl>
    <w:lvl w:ilvl="7" w:tplc="4238B068">
      <w:start w:val="1"/>
      <w:numFmt w:val="bullet"/>
      <w:lvlText w:val="o"/>
      <w:lvlJc w:val="left"/>
      <w:pPr>
        <w:ind w:left="5760" w:hanging="360"/>
      </w:pPr>
      <w:rPr>
        <w:rFonts w:ascii="Courier New" w:hAnsi="Courier New" w:hint="default"/>
      </w:rPr>
    </w:lvl>
    <w:lvl w:ilvl="8" w:tplc="247CFF8E">
      <w:start w:val="1"/>
      <w:numFmt w:val="bullet"/>
      <w:lvlText w:val=""/>
      <w:lvlJc w:val="left"/>
      <w:pPr>
        <w:ind w:left="6480" w:hanging="360"/>
      </w:pPr>
      <w:rPr>
        <w:rFonts w:ascii="Wingdings" w:hAnsi="Wingdings" w:hint="default"/>
      </w:rPr>
    </w:lvl>
  </w:abstractNum>
  <w:abstractNum w:abstractNumId="14" w15:restartNumberingAfterBreak="0">
    <w:nsid w:val="0D842EDD"/>
    <w:multiLevelType w:val="hybridMultilevel"/>
    <w:tmpl w:val="FFFFFFFF"/>
    <w:lvl w:ilvl="0" w:tplc="3F1ED624">
      <w:start w:val="1"/>
      <w:numFmt w:val="bullet"/>
      <w:lvlText w:val=""/>
      <w:lvlJc w:val="left"/>
      <w:pPr>
        <w:ind w:left="360" w:hanging="360"/>
      </w:pPr>
      <w:rPr>
        <w:rFonts w:ascii="Symbol" w:hAnsi="Symbol" w:hint="default"/>
      </w:rPr>
    </w:lvl>
    <w:lvl w:ilvl="1" w:tplc="D69A792C">
      <w:start w:val="1"/>
      <w:numFmt w:val="bullet"/>
      <w:lvlText w:val="o"/>
      <w:lvlJc w:val="left"/>
      <w:pPr>
        <w:ind w:left="1080" w:hanging="360"/>
      </w:pPr>
      <w:rPr>
        <w:rFonts w:ascii="Courier New" w:hAnsi="Courier New" w:hint="default"/>
      </w:rPr>
    </w:lvl>
    <w:lvl w:ilvl="2" w:tplc="018CCB02">
      <w:start w:val="1"/>
      <w:numFmt w:val="bullet"/>
      <w:lvlText w:val=""/>
      <w:lvlJc w:val="left"/>
      <w:pPr>
        <w:ind w:left="1800" w:hanging="360"/>
      </w:pPr>
      <w:rPr>
        <w:rFonts w:ascii="Wingdings" w:hAnsi="Wingdings" w:hint="default"/>
      </w:rPr>
    </w:lvl>
    <w:lvl w:ilvl="3" w:tplc="ADC28BA2">
      <w:start w:val="1"/>
      <w:numFmt w:val="bullet"/>
      <w:lvlText w:val=""/>
      <w:lvlJc w:val="left"/>
      <w:pPr>
        <w:ind w:left="2520" w:hanging="360"/>
      </w:pPr>
      <w:rPr>
        <w:rFonts w:ascii="Symbol" w:hAnsi="Symbol" w:hint="default"/>
      </w:rPr>
    </w:lvl>
    <w:lvl w:ilvl="4" w:tplc="40BCC350">
      <w:start w:val="1"/>
      <w:numFmt w:val="bullet"/>
      <w:lvlText w:val="o"/>
      <w:lvlJc w:val="left"/>
      <w:pPr>
        <w:ind w:left="3240" w:hanging="360"/>
      </w:pPr>
      <w:rPr>
        <w:rFonts w:ascii="Courier New" w:hAnsi="Courier New" w:hint="default"/>
      </w:rPr>
    </w:lvl>
    <w:lvl w:ilvl="5" w:tplc="83BAE6F8">
      <w:start w:val="1"/>
      <w:numFmt w:val="bullet"/>
      <w:lvlText w:val=""/>
      <w:lvlJc w:val="left"/>
      <w:pPr>
        <w:ind w:left="3960" w:hanging="360"/>
      </w:pPr>
      <w:rPr>
        <w:rFonts w:ascii="Wingdings" w:hAnsi="Wingdings" w:hint="default"/>
      </w:rPr>
    </w:lvl>
    <w:lvl w:ilvl="6" w:tplc="3640ADB2">
      <w:start w:val="1"/>
      <w:numFmt w:val="bullet"/>
      <w:lvlText w:val=""/>
      <w:lvlJc w:val="left"/>
      <w:pPr>
        <w:ind w:left="4680" w:hanging="360"/>
      </w:pPr>
      <w:rPr>
        <w:rFonts w:ascii="Symbol" w:hAnsi="Symbol" w:hint="default"/>
      </w:rPr>
    </w:lvl>
    <w:lvl w:ilvl="7" w:tplc="13447390">
      <w:start w:val="1"/>
      <w:numFmt w:val="bullet"/>
      <w:lvlText w:val="o"/>
      <w:lvlJc w:val="left"/>
      <w:pPr>
        <w:ind w:left="5400" w:hanging="360"/>
      </w:pPr>
      <w:rPr>
        <w:rFonts w:ascii="Courier New" w:hAnsi="Courier New" w:hint="default"/>
      </w:rPr>
    </w:lvl>
    <w:lvl w:ilvl="8" w:tplc="F09AEC0C">
      <w:start w:val="1"/>
      <w:numFmt w:val="bullet"/>
      <w:lvlText w:val=""/>
      <w:lvlJc w:val="left"/>
      <w:pPr>
        <w:ind w:left="6120" w:hanging="360"/>
      </w:pPr>
      <w:rPr>
        <w:rFonts w:ascii="Wingdings" w:hAnsi="Wingdings" w:hint="default"/>
      </w:rPr>
    </w:lvl>
  </w:abstractNum>
  <w:abstractNum w:abstractNumId="15" w15:restartNumberingAfterBreak="0">
    <w:nsid w:val="12A70F75"/>
    <w:multiLevelType w:val="hybridMultilevel"/>
    <w:tmpl w:val="86DA040A"/>
    <w:lvl w:ilvl="0" w:tplc="3CA266D8">
      <w:start w:val="1"/>
      <w:numFmt w:val="bullet"/>
      <w:lvlText w:val=""/>
      <w:lvlJc w:val="left"/>
      <w:pPr>
        <w:ind w:left="720" w:hanging="360"/>
      </w:pPr>
      <w:rPr>
        <w:rFonts w:ascii="Symbol" w:hAnsi="Symbol" w:hint="default"/>
      </w:rPr>
    </w:lvl>
    <w:lvl w:ilvl="1" w:tplc="F976D3F0">
      <w:start w:val="1"/>
      <w:numFmt w:val="bullet"/>
      <w:lvlText w:val=""/>
      <w:lvlJc w:val="left"/>
      <w:pPr>
        <w:ind w:left="1440" w:hanging="360"/>
      </w:pPr>
      <w:rPr>
        <w:rFonts w:ascii="Symbol" w:hAnsi="Symbol" w:hint="default"/>
      </w:rPr>
    </w:lvl>
    <w:lvl w:ilvl="2" w:tplc="289C6024">
      <w:start w:val="1"/>
      <w:numFmt w:val="bullet"/>
      <w:lvlText w:val=""/>
      <w:lvlJc w:val="left"/>
      <w:pPr>
        <w:ind w:left="2160" w:hanging="360"/>
      </w:pPr>
      <w:rPr>
        <w:rFonts w:ascii="Wingdings" w:hAnsi="Wingdings" w:hint="default"/>
      </w:rPr>
    </w:lvl>
    <w:lvl w:ilvl="3" w:tplc="C5F62342">
      <w:start w:val="1"/>
      <w:numFmt w:val="bullet"/>
      <w:lvlText w:val=""/>
      <w:lvlJc w:val="left"/>
      <w:pPr>
        <w:ind w:left="2880" w:hanging="360"/>
      </w:pPr>
      <w:rPr>
        <w:rFonts w:ascii="Symbol" w:hAnsi="Symbol" w:hint="default"/>
      </w:rPr>
    </w:lvl>
    <w:lvl w:ilvl="4" w:tplc="0D2E1D4A">
      <w:start w:val="1"/>
      <w:numFmt w:val="bullet"/>
      <w:lvlText w:val="o"/>
      <w:lvlJc w:val="left"/>
      <w:pPr>
        <w:ind w:left="3600" w:hanging="360"/>
      </w:pPr>
      <w:rPr>
        <w:rFonts w:ascii="Courier New" w:hAnsi="Courier New" w:hint="default"/>
      </w:rPr>
    </w:lvl>
    <w:lvl w:ilvl="5" w:tplc="195666DC">
      <w:start w:val="1"/>
      <w:numFmt w:val="bullet"/>
      <w:lvlText w:val=""/>
      <w:lvlJc w:val="left"/>
      <w:pPr>
        <w:ind w:left="4320" w:hanging="360"/>
      </w:pPr>
      <w:rPr>
        <w:rFonts w:ascii="Wingdings" w:hAnsi="Wingdings" w:hint="default"/>
      </w:rPr>
    </w:lvl>
    <w:lvl w:ilvl="6" w:tplc="9EAA5C56">
      <w:start w:val="1"/>
      <w:numFmt w:val="bullet"/>
      <w:lvlText w:val=""/>
      <w:lvlJc w:val="left"/>
      <w:pPr>
        <w:ind w:left="5040" w:hanging="360"/>
      </w:pPr>
      <w:rPr>
        <w:rFonts w:ascii="Symbol" w:hAnsi="Symbol" w:hint="default"/>
      </w:rPr>
    </w:lvl>
    <w:lvl w:ilvl="7" w:tplc="DA88459C">
      <w:start w:val="1"/>
      <w:numFmt w:val="bullet"/>
      <w:lvlText w:val="o"/>
      <w:lvlJc w:val="left"/>
      <w:pPr>
        <w:ind w:left="5760" w:hanging="360"/>
      </w:pPr>
      <w:rPr>
        <w:rFonts w:ascii="Courier New" w:hAnsi="Courier New" w:hint="default"/>
      </w:rPr>
    </w:lvl>
    <w:lvl w:ilvl="8" w:tplc="E688A35A">
      <w:start w:val="1"/>
      <w:numFmt w:val="bullet"/>
      <w:lvlText w:val=""/>
      <w:lvlJc w:val="left"/>
      <w:pPr>
        <w:ind w:left="6480" w:hanging="360"/>
      </w:pPr>
      <w:rPr>
        <w:rFonts w:ascii="Wingdings" w:hAnsi="Wingdings" w:hint="default"/>
      </w:rPr>
    </w:lvl>
  </w:abstractNum>
  <w:abstractNum w:abstractNumId="16" w15:restartNumberingAfterBreak="0">
    <w:nsid w:val="13154610"/>
    <w:multiLevelType w:val="hybridMultilevel"/>
    <w:tmpl w:val="C4D22EB6"/>
    <w:lvl w:ilvl="0" w:tplc="7CA89A7A">
      <w:start w:val="1"/>
      <w:numFmt w:val="bullet"/>
      <w:lvlText w:val=""/>
      <w:lvlJc w:val="left"/>
      <w:pPr>
        <w:ind w:left="360" w:hanging="360"/>
      </w:pPr>
      <w:rPr>
        <w:rFonts w:ascii="Symbol" w:hAnsi="Symbol" w:hint="default"/>
      </w:rPr>
    </w:lvl>
    <w:lvl w:ilvl="1" w:tplc="D8524AA2">
      <w:start w:val="1"/>
      <w:numFmt w:val="bullet"/>
      <w:lvlText w:val=""/>
      <w:lvlJc w:val="left"/>
      <w:pPr>
        <w:ind w:left="1080" w:hanging="360"/>
      </w:pPr>
      <w:rPr>
        <w:rFonts w:ascii="Symbol" w:hAnsi="Symbol" w:hint="default"/>
      </w:rPr>
    </w:lvl>
    <w:lvl w:ilvl="2" w:tplc="8486952E">
      <w:start w:val="1"/>
      <w:numFmt w:val="bullet"/>
      <w:lvlText w:val=""/>
      <w:lvlJc w:val="left"/>
      <w:pPr>
        <w:ind w:left="1800" w:hanging="360"/>
      </w:pPr>
      <w:rPr>
        <w:rFonts w:ascii="Wingdings" w:hAnsi="Wingdings" w:hint="default"/>
      </w:rPr>
    </w:lvl>
    <w:lvl w:ilvl="3" w:tplc="7D9C70F6">
      <w:start w:val="1"/>
      <w:numFmt w:val="bullet"/>
      <w:lvlText w:val=""/>
      <w:lvlJc w:val="left"/>
      <w:pPr>
        <w:ind w:left="2520" w:hanging="360"/>
      </w:pPr>
      <w:rPr>
        <w:rFonts w:ascii="Symbol" w:hAnsi="Symbol" w:hint="default"/>
      </w:rPr>
    </w:lvl>
    <w:lvl w:ilvl="4" w:tplc="0EF65528">
      <w:start w:val="1"/>
      <w:numFmt w:val="bullet"/>
      <w:lvlText w:val="o"/>
      <w:lvlJc w:val="left"/>
      <w:pPr>
        <w:ind w:left="3240" w:hanging="360"/>
      </w:pPr>
      <w:rPr>
        <w:rFonts w:ascii="Courier New" w:hAnsi="Courier New" w:hint="default"/>
      </w:rPr>
    </w:lvl>
    <w:lvl w:ilvl="5" w:tplc="2F82089A">
      <w:start w:val="1"/>
      <w:numFmt w:val="bullet"/>
      <w:lvlText w:val=""/>
      <w:lvlJc w:val="left"/>
      <w:pPr>
        <w:ind w:left="3960" w:hanging="360"/>
      </w:pPr>
      <w:rPr>
        <w:rFonts w:ascii="Wingdings" w:hAnsi="Wingdings" w:hint="default"/>
      </w:rPr>
    </w:lvl>
    <w:lvl w:ilvl="6" w:tplc="4B66069C">
      <w:start w:val="1"/>
      <w:numFmt w:val="bullet"/>
      <w:lvlText w:val=""/>
      <w:lvlJc w:val="left"/>
      <w:pPr>
        <w:ind w:left="4680" w:hanging="360"/>
      </w:pPr>
      <w:rPr>
        <w:rFonts w:ascii="Symbol" w:hAnsi="Symbol" w:hint="default"/>
      </w:rPr>
    </w:lvl>
    <w:lvl w:ilvl="7" w:tplc="F4F4F2C8">
      <w:start w:val="1"/>
      <w:numFmt w:val="bullet"/>
      <w:lvlText w:val="o"/>
      <w:lvlJc w:val="left"/>
      <w:pPr>
        <w:ind w:left="5400" w:hanging="360"/>
      </w:pPr>
      <w:rPr>
        <w:rFonts w:ascii="Courier New" w:hAnsi="Courier New" w:hint="default"/>
      </w:rPr>
    </w:lvl>
    <w:lvl w:ilvl="8" w:tplc="92B0F2C8">
      <w:start w:val="1"/>
      <w:numFmt w:val="bullet"/>
      <w:lvlText w:val=""/>
      <w:lvlJc w:val="left"/>
      <w:pPr>
        <w:ind w:left="6120" w:hanging="360"/>
      </w:pPr>
      <w:rPr>
        <w:rFonts w:ascii="Wingdings" w:hAnsi="Wingdings" w:hint="default"/>
      </w:rPr>
    </w:lvl>
  </w:abstractNum>
  <w:abstractNum w:abstractNumId="17" w15:restartNumberingAfterBreak="0">
    <w:nsid w:val="1A1C1946"/>
    <w:multiLevelType w:val="hybridMultilevel"/>
    <w:tmpl w:val="9FDC5E5E"/>
    <w:lvl w:ilvl="0" w:tplc="BE543BCA">
      <w:start w:val="1"/>
      <w:numFmt w:val="decimal"/>
      <w:lvlText w:val="%1."/>
      <w:lvlJc w:val="left"/>
      <w:pPr>
        <w:ind w:left="720" w:hanging="360"/>
      </w:pPr>
    </w:lvl>
    <w:lvl w:ilvl="1" w:tplc="1AC8C18A">
      <w:start w:val="1"/>
      <w:numFmt w:val="lowerLetter"/>
      <w:lvlText w:val="%2."/>
      <w:lvlJc w:val="left"/>
      <w:pPr>
        <w:ind w:left="1440" w:hanging="360"/>
      </w:pPr>
    </w:lvl>
    <w:lvl w:ilvl="2" w:tplc="7F9ADFA2">
      <w:start w:val="1"/>
      <w:numFmt w:val="lowerRoman"/>
      <w:lvlText w:val="%3."/>
      <w:lvlJc w:val="right"/>
      <w:pPr>
        <w:ind w:left="2160" w:hanging="180"/>
      </w:pPr>
    </w:lvl>
    <w:lvl w:ilvl="3" w:tplc="014ABF76">
      <w:start w:val="1"/>
      <w:numFmt w:val="decimal"/>
      <w:lvlText w:val="%4."/>
      <w:lvlJc w:val="left"/>
      <w:pPr>
        <w:ind w:left="2880" w:hanging="360"/>
      </w:pPr>
    </w:lvl>
    <w:lvl w:ilvl="4" w:tplc="C6B6DD54">
      <w:start w:val="1"/>
      <w:numFmt w:val="lowerLetter"/>
      <w:lvlText w:val="%5."/>
      <w:lvlJc w:val="left"/>
      <w:pPr>
        <w:ind w:left="3600" w:hanging="360"/>
      </w:pPr>
    </w:lvl>
    <w:lvl w:ilvl="5" w:tplc="7ECE05A4">
      <w:start w:val="1"/>
      <w:numFmt w:val="lowerRoman"/>
      <w:lvlText w:val="%6."/>
      <w:lvlJc w:val="right"/>
      <w:pPr>
        <w:ind w:left="4320" w:hanging="180"/>
      </w:pPr>
    </w:lvl>
    <w:lvl w:ilvl="6" w:tplc="A2785086">
      <w:start w:val="1"/>
      <w:numFmt w:val="decimal"/>
      <w:lvlText w:val="%7."/>
      <w:lvlJc w:val="left"/>
      <w:pPr>
        <w:ind w:left="5040" w:hanging="360"/>
      </w:pPr>
    </w:lvl>
    <w:lvl w:ilvl="7" w:tplc="8A822882">
      <w:start w:val="1"/>
      <w:numFmt w:val="lowerLetter"/>
      <w:lvlText w:val="%8."/>
      <w:lvlJc w:val="left"/>
      <w:pPr>
        <w:ind w:left="5760" w:hanging="360"/>
      </w:pPr>
    </w:lvl>
    <w:lvl w:ilvl="8" w:tplc="53821B38">
      <w:start w:val="1"/>
      <w:numFmt w:val="lowerRoman"/>
      <w:lvlText w:val="%9."/>
      <w:lvlJc w:val="right"/>
      <w:pPr>
        <w:ind w:left="6480" w:hanging="180"/>
      </w:pPr>
    </w:lvl>
  </w:abstractNum>
  <w:abstractNum w:abstractNumId="18" w15:restartNumberingAfterBreak="0">
    <w:nsid w:val="22165B46"/>
    <w:multiLevelType w:val="hybridMultilevel"/>
    <w:tmpl w:val="88301CA2"/>
    <w:lvl w:ilvl="0" w:tplc="E7180418">
      <w:start w:val="1"/>
      <w:numFmt w:val="decimal"/>
      <w:lvlText w:val="%1."/>
      <w:lvlJc w:val="left"/>
      <w:pPr>
        <w:ind w:left="720" w:hanging="360"/>
      </w:pPr>
    </w:lvl>
    <w:lvl w:ilvl="1" w:tplc="5F9C4438">
      <w:start w:val="1"/>
      <w:numFmt w:val="lowerLetter"/>
      <w:lvlText w:val="%2."/>
      <w:lvlJc w:val="left"/>
      <w:pPr>
        <w:ind w:left="1440" w:hanging="360"/>
      </w:pPr>
    </w:lvl>
    <w:lvl w:ilvl="2" w:tplc="90D24B42">
      <w:start w:val="1"/>
      <w:numFmt w:val="lowerRoman"/>
      <w:lvlText w:val="%3."/>
      <w:lvlJc w:val="right"/>
      <w:pPr>
        <w:ind w:left="2160" w:hanging="180"/>
      </w:pPr>
    </w:lvl>
    <w:lvl w:ilvl="3" w:tplc="8EF60FB6">
      <w:start w:val="1"/>
      <w:numFmt w:val="decimal"/>
      <w:lvlText w:val="%4."/>
      <w:lvlJc w:val="left"/>
      <w:pPr>
        <w:ind w:left="2880" w:hanging="360"/>
      </w:pPr>
    </w:lvl>
    <w:lvl w:ilvl="4" w:tplc="289C6944">
      <w:start w:val="1"/>
      <w:numFmt w:val="lowerLetter"/>
      <w:lvlText w:val="%5."/>
      <w:lvlJc w:val="left"/>
      <w:pPr>
        <w:ind w:left="3600" w:hanging="360"/>
      </w:pPr>
    </w:lvl>
    <w:lvl w:ilvl="5" w:tplc="E40EAA60">
      <w:start w:val="1"/>
      <w:numFmt w:val="lowerRoman"/>
      <w:lvlText w:val="%6."/>
      <w:lvlJc w:val="right"/>
      <w:pPr>
        <w:ind w:left="4320" w:hanging="180"/>
      </w:pPr>
    </w:lvl>
    <w:lvl w:ilvl="6" w:tplc="9C76CBCE">
      <w:start w:val="1"/>
      <w:numFmt w:val="decimal"/>
      <w:lvlText w:val="%7."/>
      <w:lvlJc w:val="left"/>
      <w:pPr>
        <w:ind w:left="5040" w:hanging="360"/>
      </w:pPr>
    </w:lvl>
    <w:lvl w:ilvl="7" w:tplc="59EC0F6E">
      <w:start w:val="1"/>
      <w:numFmt w:val="lowerLetter"/>
      <w:lvlText w:val="%8."/>
      <w:lvlJc w:val="left"/>
      <w:pPr>
        <w:ind w:left="5760" w:hanging="360"/>
      </w:pPr>
    </w:lvl>
    <w:lvl w:ilvl="8" w:tplc="45AAEDEE">
      <w:start w:val="1"/>
      <w:numFmt w:val="lowerRoman"/>
      <w:lvlText w:val="%9."/>
      <w:lvlJc w:val="right"/>
      <w:pPr>
        <w:ind w:left="6480" w:hanging="180"/>
      </w:pPr>
    </w:lvl>
  </w:abstractNum>
  <w:abstractNum w:abstractNumId="19" w15:restartNumberingAfterBreak="0">
    <w:nsid w:val="24A433FD"/>
    <w:multiLevelType w:val="hybridMultilevel"/>
    <w:tmpl w:val="E4622876"/>
    <w:lvl w:ilvl="0" w:tplc="BF6E9742">
      <w:start w:val="1"/>
      <w:numFmt w:val="bullet"/>
      <w:lvlText w:val=""/>
      <w:lvlJc w:val="left"/>
      <w:pPr>
        <w:ind w:left="720" w:hanging="360"/>
      </w:pPr>
      <w:rPr>
        <w:rFonts w:ascii="Symbol" w:hAnsi="Symbol" w:hint="default"/>
      </w:rPr>
    </w:lvl>
    <w:lvl w:ilvl="1" w:tplc="59127936">
      <w:start w:val="1"/>
      <w:numFmt w:val="bullet"/>
      <w:lvlText w:val="o"/>
      <w:lvlJc w:val="left"/>
      <w:pPr>
        <w:ind w:left="1440" w:hanging="360"/>
      </w:pPr>
      <w:rPr>
        <w:rFonts w:ascii="Courier New" w:hAnsi="Courier New" w:hint="default"/>
      </w:rPr>
    </w:lvl>
    <w:lvl w:ilvl="2" w:tplc="69BE18D6">
      <w:start w:val="1"/>
      <w:numFmt w:val="bullet"/>
      <w:lvlText w:val=""/>
      <w:lvlJc w:val="left"/>
      <w:pPr>
        <w:ind w:left="2160" w:hanging="360"/>
      </w:pPr>
      <w:rPr>
        <w:rFonts w:ascii="Wingdings" w:hAnsi="Wingdings" w:hint="default"/>
      </w:rPr>
    </w:lvl>
    <w:lvl w:ilvl="3" w:tplc="371EF266">
      <w:start w:val="1"/>
      <w:numFmt w:val="bullet"/>
      <w:lvlText w:val=""/>
      <w:lvlJc w:val="left"/>
      <w:pPr>
        <w:ind w:left="2880" w:hanging="360"/>
      </w:pPr>
      <w:rPr>
        <w:rFonts w:ascii="Symbol" w:hAnsi="Symbol" w:hint="default"/>
      </w:rPr>
    </w:lvl>
    <w:lvl w:ilvl="4" w:tplc="D890A21C">
      <w:start w:val="1"/>
      <w:numFmt w:val="bullet"/>
      <w:lvlText w:val="o"/>
      <w:lvlJc w:val="left"/>
      <w:pPr>
        <w:ind w:left="3600" w:hanging="360"/>
      </w:pPr>
      <w:rPr>
        <w:rFonts w:ascii="Courier New" w:hAnsi="Courier New" w:hint="default"/>
      </w:rPr>
    </w:lvl>
    <w:lvl w:ilvl="5" w:tplc="A37C3898">
      <w:start w:val="1"/>
      <w:numFmt w:val="bullet"/>
      <w:lvlText w:val=""/>
      <w:lvlJc w:val="left"/>
      <w:pPr>
        <w:ind w:left="4320" w:hanging="360"/>
      </w:pPr>
      <w:rPr>
        <w:rFonts w:ascii="Wingdings" w:hAnsi="Wingdings" w:hint="default"/>
      </w:rPr>
    </w:lvl>
    <w:lvl w:ilvl="6" w:tplc="6E82DDC8">
      <w:start w:val="1"/>
      <w:numFmt w:val="bullet"/>
      <w:lvlText w:val=""/>
      <w:lvlJc w:val="left"/>
      <w:pPr>
        <w:ind w:left="5040" w:hanging="360"/>
      </w:pPr>
      <w:rPr>
        <w:rFonts w:ascii="Symbol" w:hAnsi="Symbol" w:hint="default"/>
      </w:rPr>
    </w:lvl>
    <w:lvl w:ilvl="7" w:tplc="C6B0F904">
      <w:start w:val="1"/>
      <w:numFmt w:val="bullet"/>
      <w:lvlText w:val="o"/>
      <w:lvlJc w:val="left"/>
      <w:pPr>
        <w:ind w:left="5760" w:hanging="360"/>
      </w:pPr>
      <w:rPr>
        <w:rFonts w:ascii="Courier New" w:hAnsi="Courier New" w:hint="default"/>
      </w:rPr>
    </w:lvl>
    <w:lvl w:ilvl="8" w:tplc="A4840ED0">
      <w:start w:val="1"/>
      <w:numFmt w:val="bullet"/>
      <w:lvlText w:val=""/>
      <w:lvlJc w:val="left"/>
      <w:pPr>
        <w:ind w:left="6480" w:hanging="360"/>
      </w:pPr>
      <w:rPr>
        <w:rFonts w:ascii="Wingdings" w:hAnsi="Wingdings" w:hint="default"/>
      </w:rPr>
    </w:lvl>
  </w:abstractNum>
  <w:abstractNum w:abstractNumId="20" w15:restartNumberingAfterBreak="0">
    <w:nsid w:val="2746DB2B"/>
    <w:multiLevelType w:val="hybridMultilevel"/>
    <w:tmpl w:val="351CE500"/>
    <w:lvl w:ilvl="0" w:tplc="C6F434C2">
      <w:start w:val="1"/>
      <w:numFmt w:val="bullet"/>
      <w:lvlText w:val="·"/>
      <w:lvlJc w:val="left"/>
      <w:pPr>
        <w:ind w:left="360" w:hanging="360"/>
      </w:pPr>
      <w:rPr>
        <w:rFonts w:ascii="Symbol" w:hAnsi="Symbol" w:hint="default"/>
      </w:rPr>
    </w:lvl>
    <w:lvl w:ilvl="1" w:tplc="6C6C0290">
      <w:start w:val="1"/>
      <w:numFmt w:val="bullet"/>
      <w:lvlText w:val="o"/>
      <w:lvlJc w:val="left"/>
      <w:pPr>
        <w:ind w:left="1080" w:hanging="360"/>
      </w:pPr>
      <w:rPr>
        <w:rFonts w:ascii="Courier New" w:hAnsi="Courier New" w:hint="default"/>
      </w:rPr>
    </w:lvl>
    <w:lvl w:ilvl="2" w:tplc="A83C78E8">
      <w:start w:val="1"/>
      <w:numFmt w:val="bullet"/>
      <w:lvlText w:val=""/>
      <w:lvlJc w:val="left"/>
      <w:pPr>
        <w:ind w:left="1800" w:hanging="360"/>
      </w:pPr>
      <w:rPr>
        <w:rFonts w:ascii="Wingdings" w:hAnsi="Wingdings" w:hint="default"/>
      </w:rPr>
    </w:lvl>
    <w:lvl w:ilvl="3" w:tplc="ECAABEA6">
      <w:start w:val="1"/>
      <w:numFmt w:val="bullet"/>
      <w:lvlText w:val=""/>
      <w:lvlJc w:val="left"/>
      <w:pPr>
        <w:ind w:left="2520" w:hanging="360"/>
      </w:pPr>
      <w:rPr>
        <w:rFonts w:ascii="Symbol" w:hAnsi="Symbol" w:hint="default"/>
      </w:rPr>
    </w:lvl>
    <w:lvl w:ilvl="4" w:tplc="87B2239E">
      <w:start w:val="1"/>
      <w:numFmt w:val="bullet"/>
      <w:lvlText w:val="o"/>
      <w:lvlJc w:val="left"/>
      <w:pPr>
        <w:ind w:left="3240" w:hanging="360"/>
      </w:pPr>
      <w:rPr>
        <w:rFonts w:ascii="Courier New" w:hAnsi="Courier New" w:hint="default"/>
      </w:rPr>
    </w:lvl>
    <w:lvl w:ilvl="5" w:tplc="B21A3292">
      <w:start w:val="1"/>
      <w:numFmt w:val="bullet"/>
      <w:lvlText w:val=""/>
      <w:lvlJc w:val="left"/>
      <w:pPr>
        <w:ind w:left="3960" w:hanging="360"/>
      </w:pPr>
      <w:rPr>
        <w:rFonts w:ascii="Wingdings" w:hAnsi="Wingdings" w:hint="default"/>
      </w:rPr>
    </w:lvl>
    <w:lvl w:ilvl="6" w:tplc="753012EA">
      <w:start w:val="1"/>
      <w:numFmt w:val="bullet"/>
      <w:lvlText w:val=""/>
      <w:lvlJc w:val="left"/>
      <w:pPr>
        <w:ind w:left="4680" w:hanging="360"/>
      </w:pPr>
      <w:rPr>
        <w:rFonts w:ascii="Symbol" w:hAnsi="Symbol" w:hint="default"/>
      </w:rPr>
    </w:lvl>
    <w:lvl w:ilvl="7" w:tplc="FD80E278">
      <w:start w:val="1"/>
      <w:numFmt w:val="bullet"/>
      <w:lvlText w:val="o"/>
      <w:lvlJc w:val="left"/>
      <w:pPr>
        <w:ind w:left="5400" w:hanging="360"/>
      </w:pPr>
      <w:rPr>
        <w:rFonts w:ascii="Courier New" w:hAnsi="Courier New" w:hint="default"/>
      </w:rPr>
    </w:lvl>
    <w:lvl w:ilvl="8" w:tplc="B7C0D428">
      <w:start w:val="1"/>
      <w:numFmt w:val="bullet"/>
      <w:lvlText w:val=""/>
      <w:lvlJc w:val="left"/>
      <w:pPr>
        <w:ind w:left="6120" w:hanging="360"/>
      </w:pPr>
      <w:rPr>
        <w:rFonts w:ascii="Wingdings" w:hAnsi="Wingdings" w:hint="default"/>
      </w:rPr>
    </w:lvl>
  </w:abstractNum>
  <w:abstractNum w:abstractNumId="21" w15:restartNumberingAfterBreak="0">
    <w:nsid w:val="2C5A82F1"/>
    <w:multiLevelType w:val="hybridMultilevel"/>
    <w:tmpl w:val="3F9C964A"/>
    <w:lvl w:ilvl="0" w:tplc="114265B2">
      <w:start w:val="1"/>
      <w:numFmt w:val="bullet"/>
      <w:lvlText w:val=""/>
      <w:lvlJc w:val="left"/>
      <w:pPr>
        <w:ind w:left="720" w:hanging="360"/>
      </w:pPr>
      <w:rPr>
        <w:rFonts w:ascii="Symbol" w:hAnsi="Symbol" w:hint="default"/>
      </w:rPr>
    </w:lvl>
    <w:lvl w:ilvl="1" w:tplc="B7E8F1FA">
      <w:start w:val="1"/>
      <w:numFmt w:val="bullet"/>
      <w:lvlText w:val="o"/>
      <w:lvlJc w:val="left"/>
      <w:pPr>
        <w:ind w:left="1440" w:hanging="360"/>
      </w:pPr>
      <w:rPr>
        <w:rFonts w:ascii="Courier New" w:hAnsi="Courier New" w:hint="default"/>
      </w:rPr>
    </w:lvl>
    <w:lvl w:ilvl="2" w:tplc="8526ABC4">
      <w:start w:val="1"/>
      <w:numFmt w:val="bullet"/>
      <w:lvlText w:val=""/>
      <w:lvlJc w:val="left"/>
      <w:pPr>
        <w:ind w:left="2160" w:hanging="360"/>
      </w:pPr>
      <w:rPr>
        <w:rFonts w:ascii="Wingdings" w:hAnsi="Wingdings" w:hint="default"/>
      </w:rPr>
    </w:lvl>
    <w:lvl w:ilvl="3" w:tplc="F14C7F84">
      <w:start w:val="1"/>
      <w:numFmt w:val="bullet"/>
      <w:lvlText w:val=""/>
      <w:lvlJc w:val="left"/>
      <w:pPr>
        <w:ind w:left="2880" w:hanging="360"/>
      </w:pPr>
      <w:rPr>
        <w:rFonts w:ascii="Symbol" w:hAnsi="Symbol" w:hint="default"/>
      </w:rPr>
    </w:lvl>
    <w:lvl w:ilvl="4" w:tplc="65B08E6A">
      <w:start w:val="1"/>
      <w:numFmt w:val="bullet"/>
      <w:lvlText w:val="o"/>
      <w:lvlJc w:val="left"/>
      <w:pPr>
        <w:ind w:left="3600" w:hanging="360"/>
      </w:pPr>
      <w:rPr>
        <w:rFonts w:ascii="Courier New" w:hAnsi="Courier New" w:hint="default"/>
      </w:rPr>
    </w:lvl>
    <w:lvl w:ilvl="5" w:tplc="F2C06D00">
      <w:start w:val="1"/>
      <w:numFmt w:val="bullet"/>
      <w:lvlText w:val=""/>
      <w:lvlJc w:val="left"/>
      <w:pPr>
        <w:ind w:left="4320" w:hanging="360"/>
      </w:pPr>
      <w:rPr>
        <w:rFonts w:ascii="Wingdings" w:hAnsi="Wingdings" w:hint="default"/>
      </w:rPr>
    </w:lvl>
    <w:lvl w:ilvl="6" w:tplc="175430E0">
      <w:start w:val="1"/>
      <w:numFmt w:val="bullet"/>
      <w:lvlText w:val=""/>
      <w:lvlJc w:val="left"/>
      <w:pPr>
        <w:ind w:left="5040" w:hanging="360"/>
      </w:pPr>
      <w:rPr>
        <w:rFonts w:ascii="Symbol" w:hAnsi="Symbol" w:hint="default"/>
      </w:rPr>
    </w:lvl>
    <w:lvl w:ilvl="7" w:tplc="63CE53C2">
      <w:start w:val="1"/>
      <w:numFmt w:val="bullet"/>
      <w:lvlText w:val="o"/>
      <w:lvlJc w:val="left"/>
      <w:pPr>
        <w:ind w:left="5760" w:hanging="360"/>
      </w:pPr>
      <w:rPr>
        <w:rFonts w:ascii="Courier New" w:hAnsi="Courier New" w:hint="default"/>
      </w:rPr>
    </w:lvl>
    <w:lvl w:ilvl="8" w:tplc="92149692">
      <w:start w:val="1"/>
      <w:numFmt w:val="bullet"/>
      <w:lvlText w:val=""/>
      <w:lvlJc w:val="left"/>
      <w:pPr>
        <w:ind w:left="6480" w:hanging="360"/>
      </w:pPr>
      <w:rPr>
        <w:rFonts w:ascii="Wingdings" w:hAnsi="Wingdings" w:hint="default"/>
      </w:rPr>
    </w:lvl>
  </w:abstractNum>
  <w:abstractNum w:abstractNumId="22" w15:restartNumberingAfterBreak="0">
    <w:nsid w:val="3643EB34"/>
    <w:multiLevelType w:val="hybridMultilevel"/>
    <w:tmpl w:val="FDA674B2"/>
    <w:lvl w:ilvl="0" w:tplc="342E5316">
      <w:start w:val="1"/>
      <w:numFmt w:val="bullet"/>
      <w:lvlText w:val=""/>
      <w:lvlJc w:val="left"/>
      <w:pPr>
        <w:ind w:left="720" w:hanging="360"/>
      </w:pPr>
      <w:rPr>
        <w:rFonts w:ascii="Symbol" w:hAnsi="Symbol" w:hint="default"/>
      </w:rPr>
    </w:lvl>
    <w:lvl w:ilvl="1" w:tplc="CFEE6452">
      <w:start w:val="1"/>
      <w:numFmt w:val="bullet"/>
      <w:lvlText w:val=""/>
      <w:lvlJc w:val="left"/>
      <w:pPr>
        <w:ind w:left="1440" w:hanging="360"/>
      </w:pPr>
      <w:rPr>
        <w:rFonts w:ascii="Symbol" w:hAnsi="Symbol" w:hint="default"/>
      </w:rPr>
    </w:lvl>
    <w:lvl w:ilvl="2" w:tplc="03B8F6D4">
      <w:start w:val="1"/>
      <w:numFmt w:val="bullet"/>
      <w:lvlText w:val=""/>
      <w:lvlJc w:val="left"/>
      <w:pPr>
        <w:ind w:left="2160" w:hanging="360"/>
      </w:pPr>
      <w:rPr>
        <w:rFonts w:ascii="Wingdings" w:hAnsi="Wingdings" w:hint="default"/>
      </w:rPr>
    </w:lvl>
    <w:lvl w:ilvl="3" w:tplc="AA064FA0">
      <w:start w:val="1"/>
      <w:numFmt w:val="bullet"/>
      <w:lvlText w:val=""/>
      <w:lvlJc w:val="left"/>
      <w:pPr>
        <w:ind w:left="2880" w:hanging="360"/>
      </w:pPr>
      <w:rPr>
        <w:rFonts w:ascii="Symbol" w:hAnsi="Symbol" w:hint="default"/>
      </w:rPr>
    </w:lvl>
    <w:lvl w:ilvl="4" w:tplc="2F98428E">
      <w:start w:val="1"/>
      <w:numFmt w:val="bullet"/>
      <w:lvlText w:val="o"/>
      <w:lvlJc w:val="left"/>
      <w:pPr>
        <w:ind w:left="3600" w:hanging="360"/>
      </w:pPr>
      <w:rPr>
        <w:rFonts w:ascii="Courier New" w:hAnsi="Courier New" w:hint="default"/>
      </w:rPr>
    </w:lvl>
    <w:lvl w:ilvl="5" w:tplc="C4AC7BDA">
      <w:start w:val="1"/>
      <w:numFmt w:val="bullet"/>
      <w:lvlText w:val=""/>
      <w:lvlJc w:val="left"/>
      <w:pPr>
        <w:ind w:left="4320" w:hanging="360"/>
      </w:pPr>
      <w:rPr>
        <w:rFonts w:ascii="Wingdings" w:hAnsi="Wingdings" w:hint="default"/>
      </w:rPr>
    </w:lvl>
    <w:lvl w:ilvl="6" w:tplc="D07EEF34">
      <w:start w:val="1"/>
      <w:numFmt w:val="bullet"/>
      <w:lvlText w:val=""/>
      <w:lvlJc w:val="left"/>
      <w:pPr>
        <w:ind w:left="5040" w:hanging="360"/>
      </w:pPr>
      <w:rPr>
        <w:rFonts w:ascii="Symbol" w:hAnsi="Symbol" w:hint="default"/>
      </w:rPr>
    </w:lvl>
    <w:lvl w:ilvl="7" w:tplc="2AA8F7AC">
      <w:start w:val="1"/>
      <w:numFmt w:val="bullet"/>
      <w:lvlText w:val="o"/>
      <w:lvlJc w:val="left"/>
      <w:pPr>
        <w:ind w:left="5760" w:hanging="360"/>
      </w:pPr>
      <w:rPr>
        <w:rFonts w:ascii="Courier New" w:hAnsi="Courier New" w:hint="default"/>
      </w:rPr>
    </w:lvl>
    <w:lvl w:ilvl="8" w:tplc="3750827A">
      <w:start w:val="1"/>
      <w:numFmt w:val="bullet"/>
      <w:lvlText w:val=""/>
      <w:lvlJc w:val="left"/>
      <w:pPr>
        <w:ind w:left="6480" w:hanging="360"/>
      </w:pPr>
      <w:rPr>
        <w:rFonts w:ascii="Wingdings" w:hAnsi="Wingdings" w:hint="default"/>
      </w:rPr>
    </w:lvl>
  </w:abstractNum>
  <w:abstractNum w:abstractNumId="23" w15:restartNumberingAfterBreak="0">
    <w:nsid w:val="42BD9D65"/>
    <w:multiLevelType w:val="hybridMultilevel"/>
    <w:tmpl w:val="6ECCE72A"/>
    <w:lvl w:ilvl="0" w:tplc="DD8CDBB4">
      <w:start w:val="1"/>
      <w:numFmt w:val="bullet"/>
      <w:lvlText w:val=""/>
      <w:lvlJc w:val="left"/>
      <w:pPr>
        <w:ind w:left="720" w:hanging="360"/>
      </w:pPr>
      <w:rPr>
        <w:rFonts w:ascii="Symbol" w:hAnsi="Symbol" w:hint="default"/>
      </w:rPr>
    </w:lvl>
    <w:lvl w:ilvl="1" w:tplc="1A1CE3D6">
      <w:start w:val="1"/>
      <w:numFmt w:val="bullet"/>
      <w:lvlText w:val="o"/>
      <w:lvlJc w:val="left"/>
      <w:pPr>
        <w:ind w:left="1440" w:hanging="360"/>
      </w:pPr>
      <w:rPr>
        <w:rFonts w:ascii="Courier New" w:hAnsi="Courier New" w:hint="default"/>
      </w:rPr>
    </w:lvl>
    <w:lvl w:ilvl="2" w:tplc="3D7E7266">
      <w:start w:val="1"/>
      <w:numFmt w:val="bullet"/>
      <w:lvlText w:val=""/>
      <w:lvlJc w:val="left"/>
      <w:pPr>
        <w:ind w:left="2160" w:hanging="360"/>
      </w:pPr>
      <w:rPr>
        <w:rFonts w:ascii="Wingdings" w:hAnsi="Wingdings" w:hint="default"/>
      </w:rPr>
    </w:lvl>
    <w:lvl w:ilvl="3" w:tplc="109C97F2">
      <w:start w:val="1"/>
      <w:numFmt w:val="bullet"/>
      <w:lvlText w:val=""/>
      <w:lvlJc w:val="left"/>
      <w:pPr>
        <w:ind w:left="2880" w:hanging="360"/>
      </w:pPr>
      <w:rPr>
        <w:rFonts w:ascii="Symbol" w:hAnsi="Symbol" w:hint="default"/>
      </w:rPr>
    </w:lvl>
    <w:lvl w:ilvl="4" w:tplc="96A01F2E">
      <w:start w:val="1"/>
      <w:numFmt w:val="bullet"/>
      <w:lvlText w:val="o"/>
      <w:lvlJc w:val="left"/>
      <w:pPr>
        <w:ind w:left="3600" w:hanging="360"/>
      </w:pPr>
      <w:rPr>
        <w:rFonts w:ascii="Courier New" w:hAnsi="Courier New" w:hint="default"/>
      </w:rPr>
    </w:lvl>
    <w:lvl w:ilvl="5" w:tplc="871A5F9A">
      <w:start w:val="1"/>
      <w:numFmt w:val="bullet"/>
      <w:lvlText w:val=""/>
      <w:lvlJc w:val="left"/>
      <w:pPr>
        <w:ind w:left="4320" w:hanging="360"/>
      </w:pPr>
      <w:rPr>
        <w:rFonts w:ascii="Wingdings" w:hAnsi="Wingdings" w:hint="default"/>
      </w:rPr>
    </w:lvl>
    <w:lvl w:ilvl="6" w:tplc="F8B28F5E">
      <w:start w:val="1"/>
      <w:numFmt w:val="bullet"/>
      <w:lvlText w:val=""/>
      <w:lvlJc w:val="left"/>
      <w:pPr>
        <w:ind w:left="5040" w:hanging="360"/>
      </w:pPr>
      <w:rPr>
        <w:rFonts w:ascii="Symbol" w:hAnsi="Symbol" w:hint="default"/>
      </w:rPr>
    </w:lvl>
    <w:lvl w:ilvl="7" w:tplc="8CAAC2B0">
      <w:start w:val="1"/>
      <w:numFmt w:val="bullet"/>
      <w:lvlText w:val="o"/>
      <w:lvlJc w:val="left"/>
      <w:pPr>
        <w:ind w:left="5760" w:hanging="360"/>
      </w:pPr>
      <w:rPr>
        <w:rFonts w:ascii="Courier New" w:hAnsi="Courier New" w:hint="default"/>
      </w:rPr>
    </w:lvl>
    <w:lvl w:ilvl="8" w:tplc="5C20B9C0">
      <w:start w:val="1"/>
      <w:numFmt w:val="bullet"/>
      <w:lvlText w:val=""/>
      <w:lvlJc w:val="left"/>
      <w:pPr>
        <w:ind w:left="6480" w:hanging="360"/>
      </w:pPr>
      <w:rPr>
        <w:rFonts w:ascii="Wingdings" w:hAnsi="Wingdings" w:hint="default"/>
      </w:rPr>
    </w:lvl>
  </w:abstractNum>
  <w:abstractNum w:abstractNumId="24" w15:restartNumberingAfterBreak="0">
    <w:nsid w:val="43BE1A4E"/>
    <w:multiLevelType w:val="hybridMultilevel"/>
    <w:tmpl w:val="27A420C6"/>
    <w:lvl w:ilvl="0" w:tplc="B5028C96">
      <w:start w:val="1"/>
      <w:numFmt w:val="bullet"/>
      <w:lvlText w:val=""/>
      <w:lvlJc w:val="left"/>
      <w:pPr>
        <w:ind w:left="720" w:hanging="360"/>
      </w:pPr>
      <w:rPr>
        <w:rFonts w:ascii="Symbol" w:hAnsi="Symbol" w:hint="default"/>
      </w:rPr>
    </w:lvl>
    <w:lvl w:ilvl="1" w:tplc="FE408EFC">
      <w:start w:val="1"/>
      <w:numFmt w:val="bullet"/>
      <w:lvlText w:val="o"/>
      <w:lvlJc w:val="left"/>
      <w:pPr>
        <w:ind w:left="1440" w:hanging="360"/>
      </w:pPr>
      <w:rPr>
        <w:rFonts w:ascii="Courier New" w:hAnsi="Courier New" w:hint="default"/>
      </w:rPr>
    </w:lvl>
    <w:lvl w:ilvl="2" w:tplc="FD184000">
      <w:start w:val="1"/>
      <w:numFmt w:val="bullet"/>
      <w:lvlText w:val=""/>
      <w:lvlJc w:val="left"/>
      <w:pPr>
        <w:ind w:left="2160" w:hanging="360"/>
      </w:pPr>
      <w:rPr>
        <w:rFonts w:ascii="Wingdings" w:hAnsi="Wingdings" w:hint="default"/>
      </w:rPr>
    </w:lvl>
    <w:lvl w:ilvl="3" w:tplc="C9069816">
      <w:start w:val="1"/>
      <w:numFmt w:val="bullet"/>
      <w:lvlText w:val=""/>
      <w:lvlJc w:val="left"/>
      <w:pPr>
        <w:ind w:left="2880" w:hanging="360"/>
      </w:pPr>
      <w:rPr>
        <w:rFonts w:ascii="Symbol" w:hAnsi="Symbol" w:hint="default"/>
      </w:rPr>
    </w:lvl>
    <w:lvl w:ilvl="4" w:tplc="F1C81D84">
      <w:start w:val="1"/>
      <w:numFmt w:val="bullet"/>
      <w:lvlText w:val="o"/>
      <w:lvlJc w:val="left"/>
      <w:pPr>
        <w:ind w:left="3600" w:hanging="360"/>
      </w:pPr>
      <w:rPr>
        <w:rFonts w:ascii="Courier New" w:hAnsi="Courier New" w:hint="default"/>
      </w:rPr>
    </w:lvl>
    <w:lvl w:ilvl="5" w:tplc="C20E051E">
      <w:start w:val="1"/>
      <w:numFmt w:val="bullet"/>
      <w:lvlText w:val=""/>
      <w:lvlJc w:val="left"/>
      <w:pPr>
        <w:ind w:left="4320" w:hanging="360"/>
      </w:pPr>
      <w:rPr>
        <w:rFonts w:ascii="Wingdings" w:hAnsi="Wingdings" w:hint="default"/>
      </w:rPr>
    </w:lvl>
    <w:lvl w:ilvl="6" w:tplc="B00A006A">
      <w:start w:val="1"/>
      <w:numFmt w:val="bullet"/>
      <w:lvlText w:val=""/>
      <w:lvlJc w:val="left"/>
      <w:pPr>
        <w:ind w:left="5040" w:hanging="360"/>
      </w:pPr>
      <w:rPr>
        <w:rFonts w:ascii="Symbol" w:hAnsi="Symbol" w:hint="default"/>
      </w:rPr>
    </w:lvl>
    <w:lvl w:ilvl="7" w:tplc="518AAAF0">
      <w:start w:val="1"/>
      <w:numFmt w:val="bullet"/>
      <w:lvlText w:val="o"/>
      <w:lvlJc w:val="left"/>
      <w:pPr>
        <w:ind w:left="5760" w:hanging="360"/>
      </w:pPr>
      <w:rPr>
        <w:rFonts w:ascii="Courier New" w:hAnsi="Courier New" w:hint="default"/>
      </w:rPr>
    </w:lvl>
    <w:lvl w:ilvl="8" w:tplc="5A14185A">
      <w:start w:val="1"/>
      <w:numFmt w:val="bullet"/>
      <w:lvlText w:val=""/>
      <w:lvlJc w:val="left"/>
      <w:pPr>
        <w:ind w:left="6480" w:hanging="360"/>
      </w:pPr>
      <w:rPr>
        <w:rFonts w:ascii="Wingdings" w:hAnsi="Wingdings" w:hint="default"/>
      </w:rPr>
    </w:lvl>
  </w:abstractNum>
  <w:abstractNum w:abstractNumId="25" w15:restartNumberingAfterBreak="0">
    <w:nsid w:val="449A0EA1"/>
    <w:multiLevelType w:val="hybridMultilevel"/>
    <w:tmpl w:val="96224114"/>
    <w:lvl w:ilvl="0" w:tplc="FDB6E9E8">
      <w:start w:val="1"/>
      <w:numFmt w:val="decimal"/>
      <w:lvlText w:val="%1."/>
      <w:lvlJc w:val="left"/>
      <w:pPr>
        <w:ind w:left="720" w:hanging="360"/>
      </w:pPr>
    </w:lvl>
    <w:lvl w:ilvl="1" w:tplc="F9F85D0C">
      <w:start w:val="1"/>
      <w:numFmt w:val="lowerLetter"/>
      <w:lvlText w:val="%2."/>
      <w:lvlJc w:val="left"/>
      <w:pPr>
        <w:ind w:left="1440" w:hanging="360"/>
      </w:pPr>
    </w:lvl>
    <w:lvl w:ilvl="2" w:tplc="FCA86F8A">
      <w:start w:val="1"/>
      <w:numFmt w:val="lowerRoman"/>
      <w:lvlText w:val="%3."/>
      <w:lvlJc w:val="right"/>
      <w:pPr>
        <w:ind w:left="2160" w:hanging="180"/>
      </w:pPr>
    </w:lvl>
    <w:lvl w:ilvl="3" w:tplc="8E0E2494">
      <w:start w:val="1"/>
      <w:numFmt w:val="decimal"/>
      <w:lvlText w:val="%4."/>
      <w:lvlJc w:val="left"/>
      <w:pPr>
        <w:ind w:left="2880" w:hanging="360"/>
      </w:pPr>
    </w:lvl>
    <w:lvl w:ilvl="4" w:tplc="ADA29380">
      <w:start w:val="1"/>
      <w:numFmt w:val="lowerLetter"/>
      <w:lvlText w:val="%5."/>
      <w:lvlJc w:val="left"/>
      <w:pPr>
        <w:ind w:left="3600" w:hanging="360"/>
      </w:pPr>
    </w:lvl>
    <w:lvl w:ilvl="5" w:tplc="2602A25E">
      <w:start w:val="1"/>
      <w:numFmt w:val="lowerRoman"/>
      <w:lvlText w:val="%6."/>
      <w:lvlJc w:val="right"/>
      <w:pPr>
        <w:ind w:left="4320" w:hanging="180"/>
      </w:pPr>
    </w:lvl>
    <w:lvl w:ilvl="6" w:tplc="9DFA1C10">
      <w:start w:val="1"/>
      <w:numFmt w:val="decimal"/>
      <w:lvlText w:val="%7."/>
      <w:lvlJc w:val="left"/>
      <w:pPr>
        <w:ind w:left="5040" w:hanging="360"/>
      </w:pPr>
    </w:lvl>
    <w:lvl w:ilvl="7" w:tplc="D640D842">
      <w:start w:val="1"/>
      <w:numFmt w:val="lowerLetter"/>
      <w:lvlText w:val="%8."/>
      <w:lvlJc w:val="left"/>
      <w:pPr>
        <w:ind w:left="5760" w:hanging="360"/>
      </w:pPr>
    </w:lvl>
    <w:lvl w:ilvl="8" w:tplc="ECB4385A">
      <w:start w:val="1"/>
      <w:numFmt w:val="lowerRoman"/>
      <w:lvlText w:val="%9."/>
      <w:lvlJc w:val="right"/>
      <w:pPr>
        <w:ind w:left="6480" w:hanging="180"/>
      </w:pPr>
    </w:lvl>
  </w:abstractNum>
  <w:abstractNum w:abstractNumId="26" w15:restartNumberingAfterBreak="0">
    <w:nsid w:val="46BAAA2F"/>
    <w:multiLevelType w:val="hybridMultilevel"/>
    <w:tmpl w:val="235625FC"/>
    <w:lvl w:ilvl="0" w:tplc="8098DDDC">
      <w:start w:val="1"/>
      <w:numFmt w:val="bullet"/>
      <w:lvlText w:val=""/>
      <w:lvlJc w:val="left"/>
      <w:pPr>
        <w:ind w:left="720" w:hanging="360"/>
      </w:pPr>
      <w:rPr>
        <w:rFonts w:ascii="Wingdings" w:hAnsi="Wingdings" w:hint="default"/>
      </w:rPr>
    </w:lvl>
    <w:lvl w:ilvl="1" w:tplc="D68C68EC">
      <w:start w:val="1"/>
      <w:numFmt w:val="bullet"/>
      <w:lvlText w:val="o"/>
      <w:lvlJc w:val="left"/>
      <w:pPr>
        <w:ind w:left="1440" w:hanging="360"/>
      </w:pPr>
      <w:rPr>
        <w:rFonts w:ascii="Courier New" w:hAnsi="Courier New" w:hint="default"/>
      </w:rPr>
    </w:lvl>
    <w:lvl w:ilvl="2" w:tplc="A88222D8">
      <w:start w:val="1"/>
      <w:numFmt w:val="bullet"/>
      <w:lvlText w:val=""/>
      <w:lvlJc w:val="left"/>
      <w:pPr>
        <w:ind w:left="2160" w:hanging="360"/>
      </w:pPr>
      <w:rPr>
        <w:rFonts w:ascii="Wingdings" w:hAnsi="Wingdings" w:hint="default"/>
      </w:rPr>
    </w:lvl>
    <w:lvl w:ilvl="3" w:tplc="2D907246">
      <w:start w:val="1"/>
      <w:numFmt w:val="bullet"/>
      <w:lvlText w:val=""/>
      <w:lvlJc w:val="left"/>
      <w:pPr>
        <w:ind w:left="2880" w:hanging="360"/>
      </w:pPr>
      <w:rPr>
        <w:rFonts w:ascii="Symbol" w:hAnsi="Symbol" w:hint="default"/>
      </w:rPr>
    </w:lvl>
    <w:lvl w:ilvl="4" w:tplc="880EFBD4">
      <w:start w:val="1"/>
      <w:numFmt w:val="bullet"/>
      <w:lvlText w:val="o"/>
      <w:lvlJc w:val="left"/>
      <w:pPr>
        <w:ind w:left="3600" w:hanging="360"/>
      </w:pPr>
      <w:rPr>
        <w:rFonts w:ascii="Courier New" w:hAnsi="Courier New" w:hint="default"/>
      </w:rPr>
    </w:lvl>
    <w:lvl w:ilvl="5" w:tplc="803CEA08">
      <w:start w:val="1"/>
      <w:numFmt w:val="bullet"/>
      <w:lvlText w:val=""/>
      <w:lvlJc w:val="left"/>
      <w:pPr>
        <w:ind w:left="4320" w:hanging="360"/>
      </w:pPr>
      <w:rPr>
        <w:rFonts w:ascii="Wingdings" w:hAnsi="Wingdings" w:hint="default"/>
      </w:rPr>
    </w:lvl>
    <w:lvl w:ilvl="6" w:tplc="DDFE1DA6">
      <w:start w:val="1"/>
      <w:numFmt w:val="bullet"/>
      <w:lvlText w:val=""/>
      <w:lvlJc w:val="left"/>
      <w:pPr>
        <w:ind w:left="5040" w:hanging="360"/>
      </w:pPr>
      <w:rPr>
        <w:rFonts w:ascii="Symbol" w:hAnsi="Symbol" w:hint="default"/>
      </w:rPr>
    </w:lvl>
    <w:lvl w:ilvl="7" w:tplc="F2E27B98">
      <w:start w:val="1"/>
      <w:numFmt w:val="bullet"/>
      <w:lvlText w:val="o"/>
      <w:lvlJc w:val="left"/>
      <w:pPr>
        <w:ind w:left="5760" w:hanging="360"/>
      </w:pPr>
      <w:rPr>
        <w:rFonts w:ascii="Courier New" w:hAnsi="Courier New" w:hint="default"/>
      </w:rPr>
    </w:lvl>
    <w:lvl w:ilvl="8" w:tplc="FB7ECBC8">
      <w:start w:val="1"/>
      <w:numFmt w:val="bullet"/>
      <w:lvlText w:val=""/>
      <w:lvlJc w:val="left"/>
      <w:pPr>
        <w:ind w:left="6480" w:hanging="360"/>
      </w:pPr>
      <w:rPr>
        <w:rFonts w:ascii="Wingdings" w:hAnsi="Wingdings" w:hint="default"/>
      </w:rPr>
    </w:lvl>
  </w:abstractNum>
  <w:abstractNum w:abstractNumId="27" w15:restartNumberingAfterBreak="0">
    <w:nsid w:val="4867CC91"/>
    <w:multiLevelType w:val="hybridMultilevel"/>
    <w:tmpl w:val="F49EE770"/>
    <w:lvl w:ilvl="0" w:tplc="6816ADC8">
      <w:start w:val="1"/>
      <w:numFmt w:val="bullet"/>
      <w:lvlText w:val=""/>
      <w:lvlJc w:val="left"/>
      <w:pPr>
        <w:ind w:left="720" w:hanging="360"/>
      </w:pPr>
      <w:rPr>
        <w:rFonts w:ascii="Symbol" w:hAnsi="Symbol" w:hint="default"/>
      </w:rPr>
    </w:lvl>
    <w:lvl w:ilvl="1" w:tplc="624EB06E">
      <w:start w:val="1"/>
      <w:numFmt w:val="bullet"/>
      <w:lvlText w:val="o"/>
      <w:lvlJc w:val="left"/>
      <w:pPr>
        <w:ind w:left="1440" w:hanging="360"/>
      </w:pPr>
      <w:rPr>
        <w:rFonts w:ascii="Courier New" w:hAnsi="Courier New" w:hint="default"/>
      </w:rPr>
    </w:lvl>
    <w:lvl w:ilvl="2" w:tplc="1E88A5AC">
      <w:start w:val="1"/>
      <w:numFmt w:val="bullet"/>
      <w:lvlText w:val=""/>
      <w:lvlJc w:val="left"/>
      <w:pPr>
        <w:ind w:left="2160" w:hanging="360"/>
      </w:pPr>
      <w:rPr>
        <w:rFonts w:ascii="Wingdings" w:hAnsi="Wingdings" w:hint="default"/>
      </w:rPr>
    </w:lvl>
    <w:lvl w:ilvl="3" w:tplc="4F8CFC4A">
      <w:start w:val="1"/>
      <w:numFmt w:val="bullet"/>
      <w:lvlText w:val=""/>
      <w:lvlJc w:val="left"/>
      <w:pPr>
        <w:ind w:left="2880" w:hanging="360"/>
      </w:pPr>
      <w:rPr>
        <w:rFonts w:ascii="Symbol" w:hAnsi="Symbol" w:hint="default"/>
      </w:rPr>
    </w:lvl>
    <w:lvl w:ilvl="4" w:tplc="5A446214">
      <w:start w:val="1"/>
      <w:numFmt w:val="bullet"/>
      <w:lvlText w:val="o"/>
      <w:lvlJc w:val="left"/>
      <w:pPr>
        <w:ind w:left="3600" w:hanging="360"/>
      </w:pPr>
      <w:rPr>
        <w:rFonts w:ascii="Courier New" w:hAnsi="Courier New" w:hint="default"/>
      </w:rPr>
    </w:lvl>
    <w:lvl w:ilvl="5" w:tplc="0E3EC3C2">
      <w:start w:val="1"/>
      <w:numFmt w:val="bullet"/>
      <w:lvlText w:val=""/>
      <w:lvlJc w:val="left"/>
      <w:pPr>
        <w:ind w:left="4320" w:hanging="360"/>
      </w:pPr>
      <w:rPr>
        <w:rFonts w:ascii="Wingdings" w:hAnsi="Wingdings" w:hint="default"/>
      </w:rPr>
    </w:lvl>
    <w:lvl w:ilvl="6" w:tplc="658E8BCC">
      <w:start w:val="1"/>
      <w:numFmt w:val="bullet"/>
      <w:lvlText w:val=""/>
      <w:lvlJc w:val="left"/>
      <w:pPr>
        <w:ind w:left="5040" w:hanging="360"/>
      </w:pPr>
      <w:rPr>
        <w:rFonts w:ascii="Symbol" w:hAnsi="Symbol" w:hint="default"/>
      </w:rPr>
    </w:lvl>
    <w:lvl w:ilvl="7" w:tplc="7952C73C">
      <w:start w:val="1"/>
      <w:numFmt w:val="bullet"/>
      <w:lvlText w:val="o"/>
      <w:lvlJc w:val="left"/>
      <w:pPr>
        <w:ind w:left="5760" w:hanging="360"/>
      </w:pPr>
      <w:rPr>
        <w:rFonts w:ascii="Courier New" w:hAnsi="Courier New" w:hint="default"/>
      </w:rPr>
    </w:lvl>
    <w:lvl w:ilvl="8" w:tplc="C0389FB2">
      <w:start w:val="1"/>
      <w:numFmt w:val="bullet"/>
      <w:lvlText w:val=""/>
      <w:lvlJc w:val="left"/>
      <w:pPr>
        <w:ind w:left="6480" w:hanging="360"/>
      </w:pPr>
      <w:rPr>
        <w:rFonts w:ascii="Wingdings" w:hAnsi="Wingdings" w:hint="default"/>
      </w:rPr>
    </w:lvl>
  </w:abstractNum>
  <w:abstractNum w:abstractNumId="28" w15:restartNumberingAfterBreak="0">
    <w:nsid w:val="4D3A764B"/>
    <w:multiLevelType w:val="hybridMultilevel"/>
    <w:tmpl w:val="B8123A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22CDD0A"/>
    <w:multiLevelType w:val="hybridMultilevel"/>
    <w:tmpl w:val="11043F88"/>
    <w:lvl w:ilvl="0" w:tplc="9AECF336">
      <w:start w:val="1"/>
      <w:numFmt w:val="bullet"/>
      <w:lvlText w:val=""/>
      <w:lvlJc w:val="left"/>
      <w:pPr>
        <w:ind w:left="720" w:hanging="360"/>
      </w:pPr>
      <w:rPr>
        <w:rFonts w:ascii="Symbol" w:hAnsi="Symbol" w:hint="default"/>
      </w:rPr>
    </w:lvl>
    <w:lvl w:ilvl="1" w:tplc="EADA2F4E">
      <w:start w:val="1"/>
      <w:numFmt w:val="bullet"/>
      <w:lvlText w:val="o"/>
      <w:lvlJc w:val="left"/>
      <w:pPr>
        <w:ind w:left="1440" w:hanging="360"/>
      </w:pPr>
      <w:rPr>
        <w:rFonts w:ascii="Courier New" w:hAnsi="Courier New" w:hint="default"/>
      </w:rPr>
    </w:lvl>
    <w:lvl w:ilvl="2" w:tplc="2D94CEA4">
      <w:start w:val="1"/>
      <w:numFmt w:val="bullet"/>
      <w:lvlText w:val=""/>
      <w:lvlJc w:val="left"/>
      <w:pPr>
        <w:ind w:left="2160" w:hanging="360"/>
      </w:pPr>
      <w:rPr>
        <w:rFonts w:ascii="Wingdings" w:hAnsi="Wingdings" w:hint="default"/>
      </w:rPr>
    </w:lvl>
    <w:lvl w:ilvl="3" w:tplc="0CA20AA0">
      <w:start w:val="1"/>
      <w:numFmt w:val="bullet"/>
      <w:lvlText w:val=""/>
      <w:lvlJc w:val="left"/>
      <w:pPr>
        <w:ind w:left="2880" w:hanging="360"/>
      </w:pPr>
      <w:rPr>
        <w:rFonts w:ascii="Symbol" w:hAnsi="Symbol" w:hint="default"/>
      </w:rPr>
    </w:lvl>
    <w:lvl w:ilvl="4" w:tplc="2012CA7E">
      <w:start w:val="1"/>
      <w:numFmt w:val="bullet"/>
      <w:lvlText w:val="o"/>
      <w:lvlJc w:val="left"/>
      <w:pPr>
        <w:ind w:left="3600" w:hanging="360"/>
      </w:pPr>
      <w:rPr>
        <w:rFonts w:ascii="Courier New" w:hAnsi="Courier New" w:hint="default"/>
      </w:rPr>
    </w:lvl>
    <w:lvl w:ilvl="5" w:tplc="DEAE66A6">
      <w:start w:val="1"/>
      <w:numFmt w:val="bullet"/>
      <w:lvlText w:val=""/>
      <w:lvlJc w:val="left"/>
      <w:pPr>
        <w:ind w:left="4320" w:hanging="360"/>
      </w:pPr>
      <w:rPr>
        <w:rFonts w:ascii="Wingdings" w:hAnsi="Wingdings" w:hint="default"/>
      </w:rPr>
    </w:lvl>
    <w:lvl w:ilvl="6" w:tplc="7D722068">
      <w:start w:val="1"/>
      <w:numFmt w:val="bullet"/>
      <w:lvlText w:val=""/>
      <w:lvlJc w:val="left"/>
      <w:pPr>
        <w:ind w:left="5040" w:hanging="360"/>
      </w:pPr>
      <w:rPr>
        <w:rFonts w:ascii="Symbol" w:hAnsi="Symbol" w:hint="default"/>
      </w:rPr>
    </w:lvl>
    <w:lvl w:ilvl="7" w:tplc="938E25E6">
      <w:start w:val="1"/>
      <w:numFmt w:val="bullet"/>
      <w:lvlText w:val="o"/>
      <w:lvlJc w:val="left"/>
      <w:pPr>
        <w:ind w:left="5760" w:hanging="360"/>
      </w:pPr>
      <w:rPr>
        <w:rFonts w:ascii="Courier New" w:hAnsi="Courier New" w:hint="default"/>
      </w:rPr>
    </w:lvl>
    <w:lvl w:ilvl="8" w:tplc="5B6253BC">
      <w:start w:val="1"/>
      <w:numFmt w:val="bullet"/>
      <w:lvlText w:val=""/>
      <w:lvlJc w:val="left"/>
      <w:pPr>
        <w:ind w:left="6480" w:hanging="360"/>
      </w:pPr>
      <w:rPr>
        <w:rFonts w:ascii="Wingdings" w:hAnsi="Wingdings" w:hint="default"/>
      </w:rPr>
    </w:lvl>
  </w:abstractNum>
  <w:abstractNum w:abstractNumId="30" w15:restartNumberingAfterBreak="0">
    <w:nsid w:val="58B40965"/>
    <w:multiLevelType w:val="hybridMultilevel"/>
    <w:tmpl w:val="7466F29E"/>
    <w:lvl w:ilvl="0" w:tplc="5CA0CF9A">
      <w:start w:val="1"/>
      <w:numFmt w:val="bullet"/>
      <w:lvlText w:val=""/>
      <w:lvlJc w:val="left"/>
      <w:pPr>
        <w:ind w:left="720" w:hanging="360"/>
      </w:pPr>
      <w:rPr>
        <w:rFonts w:ascii="Symbol" w:hAnsi="Symbol" w:hint="default"/>
      </w:rPr>
    </w:lvl>
    <w:lvl w:ilvl="1" w:tplc="013E0382">
      <w:start w:val="1"/>
      <w:numFmt w:val="bullet"/>
      <w:lvlText w:val="o"/>
      <w:lvlJc w:val="left"/>
      <w:pPr>
        <w:ind w:left="1440" w:hanging="360"/>
      </w:pPr>
      <w:rPr>
        <w:rFonts w:ascii="Courier New" w:hAnsi="Courier New" w:hint="default"/>
      </w:rPr>
    </w:lvl>
    <w:lvl w:ilvl="2" w:tplc="0726A0CE">
      <w:start w:val="1"/>
      <w:numFmt w:val="bullet"/>
      <w:lvlText w:val=""/>
      <w:lvlJc w:val="left"/>
      <w:pPr>
        <w:ind w:left="2160" w:hanging="360"/>
      </w:pPr>
      <w:rPr>
        <w:rFonts w:ascii="Wingdings" w:hAnsi="Wingdings" w:hint="default"/>
      </w:rPr>
    </w:lvl>
    <w:lvl w:ilvl="3" w:tplc="968275C2">
      <w:start w:val="1"/>
      <w:numFmt w:val="bullet"/>
      <w:lvlText w:val=""/>
      <w:lvlJc w:val="left"/>
      <w:pPr>
        <w:ind w:left="2880" w:hanging="360"/>
      </w:pPr>
      <w:rPr>
        <w:rFonts w:ascii="Symbol" w:hAnsi="Symbol" w:hint="default"/>
      </w:rPr>
    </w:lvl>
    <w:lvl w:ilvl="4" w:tplc="15E4525A">
      <w:start w:val="1"/>
      <w:numFmt w:val="bullet"/>
      <w:lvlText w:val="o"/>
      <w:lvlJc w:val="left"/>
      <w:pPr>
        <w:ind w:left="3600" w:hanging="360"/>
      </w:pPr>
      <w:rPr>
        <w:rFonts w:ascii="Courier New" w:hAnsi="Courier New" w:hint="default"/>
      </w:rPr>
    </w:lvl>
    <w:lvl w:ilvl="5" w:tplc="C254B23C">
      <w:start w:val="1"/>
      <w:numFmt w:val="bullet"/>
      <w:lvlText w:val=""/>
      <w:lvlJc w:val="left"/>
      <w:pPr>
        <w:ind w:left="4320" w:hanging="360"/>
      </w:pPr>
      <w:rPr>
        <w:rFonts w:ascii="Wingdings" w:hAnsi="Wingdings" w:hint="default"/>
      </w:rPr>
    </w:lvl>
    <w:lvl w:ilvl="6" w:tplc="3A9E1760">
      <w:start w:val="1"/>
      <w:numFmt w:val="bullet"/>
      <w:lvlText w:val=""/>
      <w:lvlJc w:val="left"/>
      <w:pPr>
        <w:ind w:left="5040" w:hanging="360"/>
      </w:pPr>
      <w:rPr>
        <w:rFonts w:ascii="Symbol" w:hAnsi="Symbol" w:hint="default"/>
      </w:rPr>
    </w:lvl>
    <w:lvl w:ilvl="7" w:tplc="36360ECA">
      <w:start w:val="1"/>
      <w:numFmt w:val="bullet"/>
      <w:lvlText w:val="o"/>
      <w:lvlJc w:val="left"/>
      <w:pPr>
        <w:ind w:left="5760" w:hanging="360"/>
      </w:pPr>
      <w:rPr>
        <w:rFonts w:ascii="Courier New" w:hAnsi="Courier New" w:hint="default"/>
      </w:rPr>
    </w:lvl>
    <w:lvl w:ilvl="8" w:tplc="C7FEFC48">
      <w:start w:val="1"/>
      <w:numFmt w:val="bullet"/>
      <w:lvlText w:val=""/>
      <w:lvlJc w:val="left"/>
      <w:pPr>
        <w:ind w:left="6480" w:hanging="360"/>
      </w:pPr>
      <w:rPr>
        <w:rFonts w:ascii="Wingdings" w:hAnsi="Wingdings" w:hint="default"/>
      </w:rPr>
    </w:lvl>
  </w:abstractNum>
  <w:abstractNum w:abstractNumId="31" w15:restartNumberingAfterBreak="0">
    <w:nsid w:val="5A8DA554"/>
    <w:multiLevelType w:val="hybridMultilevel"/>
    <w:tmpl w:val="5232D88C"/>
    <w:lvl w:ilvl="0" w:tplc="1B88A48A">
      <w:start w:val="1"/>
      <w:numFmt w:val="bullet"/>
      <w:lvlText w:val=""/>
      <w:lvlJc w:val="left"/>
      <w:pPr>
        <w:ind w:left="720" w:hanging="360"/>
      </w:pPr>
      <w:rPr>
        <w:rFonts w:ascii="Symbol" w:hAnsi="Symbol" w:hint="default"/>
      </w:rPr>
    </w:lvl>
    <w:lvl w:ilvl="1" w:tplc="C4AA5636">
      <w:start w:val="1"/>
      <w:numFmt w:val="bullet"/>
      <w:lvlText w:val="o"/>
      <w:lvlJc w:val="left"/>
      <w:pPr>
        <w:ind w:left="1440" w:hanging="360"/>
      </w:pPr>
      <w:rPr>
        <w:rFonts w:ascii="Courier New" w:hAnsi="Courier New" w:hint="default"/>
      </w:rPr>
    </w:lvl>
    <w:lvl w:ilvl="2" w:tplc="EBDACAE6">
      <w:start w:val="1"/>
      <w:numFmt w:val="bullet"/>
      <w:lvlText w:val="o"/>
      <w:lvlJc w:val="left"/>
      <w:pPr>
        <w:ind w:left="2160" w:hanging="360"/>
      </w:pPr>
      <w:rPr>
        <w:rFonts w:ascii="Courier New" w:hAnsi="Courier New" w:hint="default"/>
      </w:rPr>
    </w:lvl>
    <w:lvl w:ilvl="3" w:tplc="828A4FC8">
      <w:start w:val="1"/>
      <w:numFmt w:val="bullet"/>
      <w:lvlText w:val=""/>
      <w:lvlJc w:val="left"/>
      <w:pPr>
        <w:ind w:left="2880" w:hanging="360"/>
      </w:pPr>
      <w:rPr>
        <w:rFonts w:ascii="Symbol" w:hAnsi="Symbol" w:hint="default"/>
      </w:rPr>
    </w:lvl>
    <w:lvl w:ilvl="4" w:tplc="1A4E8E66">
      <w:start w:val="1"/>
      <w:numFmt w:val="bullet"/>
      <w:lvlText w:val="o"/>
      <w:lvlJc w:val="left"/>
      <w:pPr>
        <w:ind w:left="3600" w:hanging="360"/>
      </w:pPr>
      <w:rPr>
        <w:rFonts w:ascii="Courier New" w:hAnsi="Courier New" w:hint="default"/>
      </w:rPr>
    </w:lvl>
    <w:lvl w:ilvl="5" w:tplc="80280B68">
      <w:start w:val="1"/>
      <w:numFmt w:val="bullet"/>
      <w:lvlText w:val=""/>
      <w:lvlJc w:val="left"/>
      <w:pPr>
        <w:ind w:left="4320" w:hanging="360"/>
      </w:pPr>
      <w:rPr>
        <w:rFonts w:ascii="Wingdings" w:hAnsi="Wingdings" w:hint="default"/>
      </w:rPr>
    </w:lvl>
    <w:lvl w:ilvl="6" w:tplc="1226989E">
      <w:start w:val="1"/>
      <w:numFmt w:val="bullet"/>
      <w:lvlText w:val=""/>
      <w:lvlJc w:val="left"/>
      <w:pPr>
        <w:ind w:left="5040" w:hanging="360"/>
      </w:pPr>
      <w:rPr>
        <w:rFonts w:ascii="Symbol" w:hAnsi="Symbol" w:hint="default"/>
      </w:rPr>
    </w:lvl>
    <w:lvl w:ilvl="7" w:tplc="8BB62D9A">
      <w:start w:val="1"/>
      <w:numFmt w:val="bullet"/>
      <w:lvlText w:val="o"/>
      <w:lvlJc w:val="left"/>
      <w:pPr>
        <w:ind w:left="5760" w:hanging="360"/>
      </w:pPr>
      <w:rPr>
        <w:rFonts w:ascii="Courier New" w:hAnsi="Courier New" w:hint="default"/>
      </w:rPr>
    </w:lvl>
    <w:lvl w:ilvl="8" w:tplc="F06C0C82">
      <w:start w:val="1"/>
      <w:numFmt w:val="bullet"/>
      <w:lvlText w:val=""/>
      <w:lvlJc w:val="left"/>
      <w:pPr>
        <w:ind w:left="6480" w:hanging="360"/>
      </w:pPr>
      <w:rPr>
        <w:rFonts w:ascii="Wingdings" w:hAnsi="Wingdings" w:hint="default"/>
      </w:rPr>
    </w:lvl>
  </w:abstractNum>
  <w:abstractNum w:abstractNumId="32" w15:restartNumberingAfterBreak="0">
    <w:nsid w:val="5B1524F2"/>
    <w:multiLevelType w:val="hybridMultilevel"/>
    <w:tmpl w:val="893EA3D8"/>
    <w:lvl w:ilvl="0" w:tplc="2DEADB54">
      <w:start w:val="1"/>
      <w:numFmt w:val="decimal"/>
      <w:lvlText w:val="%1."/>
      <w:lvlJc w:val="left"/>
      <w:pPr>
        <w:ind w:left="720" w:hanging="360"/>
      </w:pPr>
    </w:lvl>
    <w:lvl w:ilvl="1" w:tplc="CAF843B8">
      <w:start w:val="1"/>
      <w:numFmt w:val="lowerLetter"/>
      <w:lvlText w:val="%2."/>
      <w:lvlJc w:val="left"/>
      <w:pPr>
        <w:ind w:left="1440" w:hanging="360"/>
      </w:pPr>
    </w:lvl>
    <w:lvl w:ilvl="2" w:tplc="603EB814">
      <w:start w:val="1"/>
      <w:numFmt w:val="lowerRoman"/>
      <w:lvlText w:val="%3."/>
      <w:lvlJc w:val="right"/>
      <w:pPr>
        <w:ind w:left="2160" w:hanging="180"/>
      </w:pPr>
    </w:lvl>
    <w:lvl w:ilvl="3" w:tplc="868066B4">
      <w:start w:val="1"/>
      <w:numFmt w:val="decimal"/>
      <w:lvlText w:val="%4."/>
      <w:lvlJc w:val="left"/>
      <w:pPr>
        <w:ind w:left="2880" w:hanging="360"/>
      </w:pPr>
    </w:lvl>
    <w:lvl w:ilvl="4" w:tplc="79FC2178">
      <w:start w:val="1"/>
      <w:numFmt w:val="lowerLetter"/>
      <w:lvlText w:val="%5."/>
      <w:lvlJc w:val="left"/>
      <w:pPr>
        <w:ind w:left="3600" w:hanging="360"/>
      </w:pPr>
    </w:lvl>
    <w:lvl w:ilvl="5" w:tplc="523401CE">
      <w:start w:val="1"/>
      <w:numFmt w:val="lowerRoman"/>
      <w:lvlText w:val="%6."/>
      <w:lvlJc w:val="right"/>
      <w:pPr>
        <w:ind w:left="4320" w:hanging="180"/>
      </w:pPr>
    </w:lvl>
    <w:lvl w:ilvl="6" w:tplc="B39CDB52">
      <w:start w:val="1"/>
      <w:numFmt w:val="decimal"/>
      <w:lvlText w:val="%7."/>
      <w:lvlJc w:val="left"/>
      <w:pPr>
        <w:ind w:left="5040" w:hanging="360"/>
      </w:pPr>
    </w:lvl>
    <w:lvl w:ilvl="7" w:tplc="79449ED0">
      <w:start w:val="1"/>
      <w:numFmt w:val="lowerLetter"/>
      <w:lvlText w:val="%8."/>
      <w:lvlJc w:val="left"/>
      <w:pPr>
        <w:ind w:left="5760" w:hanging="360"/>
      </w:pPr>
    </w:lvl>
    <w:lvl w:ilvl="8" w:tplc="372CDBB0">
      <w:start w:val="1"/>
      <w:numFmt w:val="lowerRoman"/>
      <w:lvlText w:val="%9."/>
      <w:lvlJc w:val="right"/>
      <w:pPr>
        <w:ind w:left="6480" w:hanging="180"/>
      </w:pPr>
    </w:lvl>
  </w:abstractNum>
  <w:abstractNum w:abstractNumId="33" w15:restartNumberingAfterBreak="0">
    <w:nsid w:val="5E814FC2"/>
    <w:multiLevelType w:val="hybridMultilevel"/>
    <w:tmpl w:val="A08A525C"/>
    <w:lvl w:ilvl="0" w:tplc="298C590E">
      <w:start w:val="1"/>
      <w:numFmt w:val="bullet"/>
      <w:lvlText w:val=""/>
      <w:lvlJc w:val="left"/>
      <w:pPr>
        <w:ind w:left="720" w:hanging="360"/>
      </w:pPr>
      <w:rPr>
        <w:rFonts w:ascii="Symbol" w:hAnsi="Symbol" w:hint="default"/>
      </w:rPr>
    </w:lvl>
    <w:lvl w:ilvl="1" w:tplc="C27EEE90">
      <w:start w:val="1"/>
      <w:numFmt w:val="bullet"/>
      <w:lvlText w:val="o"/>
      <w:lvlJc w:val="left"/>
      <w:pPr>
        <w:ind w:left="1440" w:hanging="360"/>
      </w:pPr>
      <w:rPr>
        <w:rFonts w:ascii="Courier New" w:hAnsi="Courier New" w:hint="default"/>
      </w:rPr>
    </w:lvl>
    <w:lvl w:ilvl="2" w:tplc="BE5EC12C">
      <w:start w:val="1"/>
      <w:numFmt w:val="bullet"/>
      <w:lvlText w:val=""/>
      <w:lvlJc w:val="left"/>
      <w:pPr>
        <w:ind w:left="2160" w:hanging="360"/>
      </w:pPr>
      <w:rPr>
        <w:rFonts w:ascii="Wingdings" w:hAnsi="Wingdings" w:hint="default"/>
      </w:rPr>
    </w:lvl>
    <w:lvl w:ilvl="3" w:tplc="6778CD46">
      <w:start w:val="1"/>
      <w:numFmt w:val="bullet"/>
      <w:lvlText w:val=""/>
      <w:lvlJc w:val="left"/>
      <w:pPr>
        <w:ind w:left="2880" w:hanging="360"/>
      </w:pPr>
      <w:rPr>
        <w:rFonts w:ascii="Symbol" w:hAnsi="Symbol" w:hint="default"/>
      </w:rPr>
    </w:lvl>
    <w:lvl w:ilvl="4" w:tplc="7EE46218">
      <w:start w:val="1"/>
      <w:numFmt w:val="bullet"/>
      <w:lvlText w:val="o"/>
      <w:lvlJc w:val="left"/>
      <w:pPr>
        <w:ind w:left="3600" w:hanging="360"/>
      </w:pPr>
      <w:rPr>
        <w:rFonts w:ascii="Courier New" w:hAnsi="Courier New" w:hint="default"/>
      </w:rPr>
    </w:lvl>
    <w:lvl w:ilvl="5" w:tplc="9F9CC688">
      <w:start w:val="1"/>
      <w:numFmt w:val="bullet"/>
      <w:lvlText w:val=""/>
      <w:lvlJc w:val="left"/>
      <w:pPr>
        <w:ind w:left="4320" w:hanging="360"/>
      </w:pPr>
      <w:rPr>
        <w:rFonts w:ascii="Wingdings" w:hAnsi="Wingdings" w:hint="default"/>
      </w:rPr>
    </w:lvl>
    <w:lvl w:ilvl="6" w:tplc="EFD6857C">
      <w:start w:val="1"/>
      <w:numFmt w:val="bullet"/>
      <w:lvlText w:val=""/>
      <w:lvlJc w:val="left"/>
      <w:pPr>
        <w:ind w:left="5040" w:hanging="360"/>
      </w:pPr>
      <w:rPr>
        <w:rFonts w:ascii="Symbol" w:hAnsi="Symbol" w:hint="default"/>
      </w:rPr>
    </w:lvl>
    <w:lvl w:ilvl="7" w:tplc="58F4047E">
      <w:start w:val="1"/>
      <w:numFmt w:val="bullet"/>
      <w:lvlText w:val="o"/>
      <w:lvlJc w:val="left"/>
      <w:pPr>
        <w:ind w:left="5760" w:hanging="360"/>
      </w:pPr>
      <w:rPr>
        <w:rFonts w:ascii="Courier New" w:hAnsi="Courier New" w:hint="default"/>
      </w:rPr>
    </w:lvl>
    <w:lvl w:ilvl="8" w:tplc="BB9AAA6E">
      <w:start w:val="1"/>
      <w:numFmt w:val="bullet"/>
      <w:lvlText w:val=""/>
      <w:lvlJc w:val="left"/>
      <w:pPr>
        <w:ind w:left="6480" w:hanging="360"/>
      </w:pPr>
      <w:rPr>
        <w:rFonts w:ascii="Wingdings" w:hAnsi="Wingdings" w:hint="default"/>
      </w:rPr>
    </w:lvl>
  </w:abstractNum>
  <w:abstractNum w:abstractNumId="34" w15:restartNumberingAfterBreak="0">
    <w:nsid w:val="64CE7DF9"/>
    <w:multiLevelType w:val="hybridMultilevel"/>
    <w:tmpl w:val="3C5AC406"/>
    <w:lvl w:ilvl="0" w:tplc="9036CE10">
      <w:start w:val="1"/>
      <w:numFmt w:val="decimal"/>
      <w:lvlText w:val="%1."/>
      <w:lvlJc w:val="left"/>
      <w:pPr>
        <w:ind w:left="720" w:hanging="360"/>
      </w:pPr>
    </w:lvl>
    <w:lvl w:ilvl="1" w:tplc="B1A21466">
      <w:start w:val="1"/>
      <w:numFmt w:val="decimal"/>
      <w:lvlText w:val="%2."/>
      <w:lvlJc w:val="left"/>
      <w:pPr>
        <w:ind w:left="1440" w:hanging="360"/>
      </w:pPr>
    </w:lvl>
    <w:lvl w:ilvl="2" w:tplc="F0D2574E">
      <w:start w:val="1"/>
      <w:numFmt w:val="lowerRoman"/>
      <w:lvlText w:val="%3."/>
      <w:lvlJc w:val="right"/>
      <w:pPr>
        <w:ind w:left="2160" w:hanging="180"/>
      </w:pPr>
    </w:lvl>
    <w:lvl w:ilvl="3" w:tplc="D3EA502C">
      <w:start w:val="1"/>
      <w:numFmt w:val="decimal"/>
      <w:lvlText w:val="%4."/>
      <w:lvlJc w:val="left"/>
      <w:pPr>
        <w:ind w:left="2880" w:hanging="360"/>
      </w:pPr>
    </w:lvl>
    <w:lvl w:ilvl="4" w:tplc="F6F6D036">
      <w:start w:val="1"/>
      <w:numFmt w:val="lowerLetter"/>
      <w:lvlText w:val="%5."/>
      <w:lvlJc w:val="left"/>
      <w:pPr>
        <w:ind w:left="3600" w:hanging="360"/>
      </w:pPr>
    </w:lvl>
    <w:lvl w:ilvl="5" w:tplc="23B8A7B8">
      <w:start w:val="1"/>
      <w:numFmt w:val="lowerRoman"/>
      <w:lvlText w:val="%6."/>
      <w:lvlJc w:val="right"/>
      <w:pPr>
        <w:ind w:left="4320" w:hanging="180"/>
      </w:pPr>
    </w:lvl>
    <w:lvl w:ilvl="6" w:tplc="D7AC86FE">
      <w:start w:val="1"/>
      <w:numFmt w:val="decimal"/>
      <w:lvlText w:val="%7."/>
      <w:lvlJc w:val="left"/>
      <w:pPr>
        <w:ind w:left="5040" w:hanging="360"/>
      </w:pPr>
    </w:lvl>
    <w:lvl w:ilvl="7" w:tplc="431E5A80">
      <w:start w:val="1"/>
      <w:numFmt w:val="lowerLetter"/>
      <w:lvlText w:val="%8."/>
      <w:lvlJc w:val="left"/>
      <w:pPr>
        <w:ind w:left="5760" w:hanging="360"/>
      </w:pPr>
    </w:lvl>
    <w:lvl w:ilvl="8" w:tplc="400A1C74">
      <w:start w:val="1"/>
      <w:numFmt w:val="lowerRoman"/>
      <w:lvlText w:val="%9."/>
      <w:lvlJc w:val="right"/>
      <w:pPr>
        <w:ind w:left="6480" w:hanging="180"/>
      </w:pPr>
    </w:lvl>
  </w:abstractNum>
  <w:abstractNum w:abstractNumId="35" w15:restartNumberingAfterBreak="0">
    <w:nsid w:val="66E3C3F2"/>
    <w:multiLevelType w:val="hybridMultilevel"/>
    <w:tmpl w:val="0F1E5BA4"/>
    <w:lvl w:ilvl="0" w:tplc="1DC21CBE">
      <w:start w:val="1"/>
      <w:numFmt w:val="bullet"/>
      <w:lvlText w:val=""/>
      <w:lvlJc w:val="left"/>
      <w:pPr>
        <w:ind w:left="720" w:hanging="360"/>
      </w:pPr>
      <w:rPr>
        <w:rFonts w:ascii="Symbol" w:hAnsi="Symbol" w:hint="default"/>
      </w:rPr>
    </w:lvl>
    <w:lvl w:ilvl="1" w:tplc="2B6644FA">
      <w:start w:val="1"/>
      <w:numFmt w:val="bullet"/>
      <w:lvlText w:val="o"/>
      <w:lvlJc w:val="left"/>
      <w:pPr>
        <w:ind w:left="1440" w:hanging="360"/>
      </w:pPr>
      <w:rPr>
        <w:rFonts w:ascii="Courier New" w:hAnsi="Courier New" w:hint="default"/>
      </w:rPr>
    </w:lvl>
    <w:lvl w:ilvl="2" w:tplc="C1C8A8D2">
      <w:start w:val="1"/>
      <w:numFmt w:val="bullet"/>
      <w:lvlText w:val=""/>
      <w:lvlJc w:val="left"/>
      <w:pPr>
        <w:ind w:left="2160" w:hanging="360"/>
      </w:pPr>
      <w:rPr>
        <w:rFonts w:ascii="Wingdings" w:hAnsi="Wingdings" w:hint="default"/>
      </w:rPr>
    </w:lvl>
    <w:lvl w:ilvl="3" w:tplc="29CCF6E4">
      <w:start w:val="1"/>
      <w:numFmt w:val="bullet"/>
      <w:lvlText w:val=""/>
      <w:lvlJc w:val="left"/>
      <w:pPr>
        <w:ind w:left="2880" w:hanging="360"/>
      </w:pPr>
      <w:rPr>
        <w:rFonts w:ascii="Symbol" w:hAnsi="Symbol" w:hint="default"/>
      </w:rPr>
    </w:lvl>
    <w:lvl w:ilvl="4" w:tplc="19449FC4">
      <w:start w:val="1"/>
      <w:numFmt w:val="bullet"/>
      <w:lvlText w:val="o"/>
      <w:lvlJc w:val="left"/>
      <w:pPr>
        <w:ind w:left="3600" w:hanging="360"/>
      </w:pPr>
      <w:rPr>
        <w:rFonts w:ascii="Courier New" w:hAnsi="Courier New" w:hint="default"/>
      </w:rPr>
    </w:lvl>
    <w:lvl w:ilvl="5" w:tplc="CAFCE3EE">
      <w:start w:val="1"/>
      <w:numFmt w:val="bullet"/>
      <w:lvlText w:val=""/>
      <w:lvlJc w:val="left"/>
      <w:pPr>
        <w:ind w:left="4320" w:hanging="360"/>
      </w:pPr>
      <w:rPr>
        <w:rFonts w:ascii="Wingdings" w:hAnsi="Wingdings" w:hint="default"/>
      </w:rPr>
    </w:lvl>
    <w:lvl w:ilvl="6" w:tplc="E0A25154">
      <w:start w:val="1"/>
      <w:numFmt w:val="bullet"/>
      <w:lvlText w:val=""/>
      <w:lvlJc w:val="left"/>
      <w:pPr>
        <w:ind w:left="5040" w:hanging="360"/>
      </w:pPr>
      <w:rPr>
        <w:rFonts w:ascii="Symbol" w:hAnsi="Symbol" w:hint="default"/>
      </w:rPr>
    </w:lvl>
    <w:lvl w:ilvl="7" w:tplc="9BF8F9F0">
      <w:start w:val="1"/>
      <w:numFmt w:val="bullet"/>
      <w:lvlText w:val="o"/>
      <w:lvlJc w:val="left"/>
      <w:pPr>
        <w:ind w:left="5760" w:hanging="360"/>
      </w:pPr>
      <w:rPr>
        <w:rFonts w:ascii="Courier New" w:hAnsi="Courier New" w:hint="default"/>
      </w:rPr>
    </w:lvl>
    <w:lvl w:ilvl="8" w:tplc="323CA322">
      <w:start w:val="1"/>
      <w:numFmt w:val="bullet"/>
      <w:lvlText w:val=""/>
      <w:lvlJc w:val="left"/>
      <w:pPr>
        <w:ind w:left="6480" w:hanging="360"/>
      </w:pPr>
      <w:rPr>
        <w:rFonts w:ascii="Wingdings" w:hAnsi="Wingdings" w:hint="default"/>
      </w:rPr>
    </w:lvl>
  </w:abstractNum>
  <w:abstractNum w:abstractNumId="36" w15:restartNumberingAfterBreak="0">
    <w:nsid w:val="691EE874"/>
    <w:multiLevelType w:val="hybridMultilevel"/>
    <w:tmpl w:val="63947974"/>
    <w:lvl w:ilvl="0" w:tplc="CD164A1A">
      <w:start w:val="1"/>
      <w:numFmt w:val="decimal"/>
      <w:lvlText w:val="%1."/>
      <w:lvlJc w:val="left"/>
      <w:pPr>
        <w:ind w:left="720" w:hanging="360"/>
      </w:pPr>
    </w:lvl>
    <w:lvl w:ilvl="1" w:tplc="5D9246B6">
      <w:start w:val="1"/>
      <w:numFmt w:val="decimal"/>
      <w:lvlText w:val="%2."/>
      <w:lvlJc w:val="left"/>
      <w:pPr>
        <w:ind w:left="1440" w:hanging="360"/>
      </w:pPr>
    </w:lvl>
    <w:lvl w:ilvl="2" w:tplc="3E6058AE">
      <w:start w:val="1"/>
      <w:numFmt w:val="lowerRoman"/>
      <w:lvlText w:val="%3."/>
      <w:lvlJc w:val="right"/>
      <w:pPr>
        <w:ind w:left="2160" w:hanging="180"/>
      </w:pPr>
    </w:lvl>
    <w:lvl w:ilvl="3" w:tplc="72A80106">
      <w:start w:val="1"/>
      <w:numFmt w:val="decimal"/>
      <w:lvlText w:val="%4."/>
      <w:lvlJc w:val="left"/>
      <w:pPr>
        <w:ind w:left="2880" w:hanging="360"/>
      </w:pPr>
    </w:lvl>
    <w:lvl w:ilvl="4" w:tplc="A42C98B6">
      <w:start w:val="1"/>
      <w:numFmt w:val="lowerLetter"/>
      <w:lvlText w:val="%5."/>
      <w:lvlJc w:val="left"/>
      <w:pPr>
        <w:ind w:left="3600" w:hanging="360"/>
      </w:pPr>
    </w:lvl>
    <w:lvl w:ilvl="5" w:tplc="FAC4F056">
      <w:start w:val="1"/>
      <w:numFmt w:val="lowerRoman"/>
      <w:lvlText w:val="%6."/>
      <w:lvlJc w:val="right"/>
      <w:pPr>
        <w:ind w:left="4320" w:hanging="180"/>
      </w:pPr>
    </w:lvl>
    <w:lvl w:ilvl="6" w:tplc="C942A774">
      <w:start w:val="1"/>
      <w:numFmt w:val="decimal"/>
      <w:lvlText w:val="%7."/>
      <w:lvlJc w:val="left"/>
      <w:pPr>
        <w:ind w:left="5040" w:hanging="360"/>
      </w:pPr>
    </w:lvl>
    <w:lvl w:ilvl="7" w:tplc="A8CE84CC">
      <w:start w:val="1"/>
      <w:numFmt w:val="lowerLetter"/>
      <w:lvlText w:val="%8."/>
      <w:lvlJc w:val="left"/>
      <w:pPr>
        <w:ind w:left="5760" w:hanging="360"/>
      </w:pPr>
    </w:lvl>
    <w:lvl w:ilvl="8" w:tplc="060AFC4C">
      <w:start w:val="1"/>
      <w:numFmt w:val="lowerRoman"/>
      <w:lvlText w:val="%9."/>
      <w:lvlJc w:val="right"/>
      <w:pPr>
        <w:ind w:left="6480" w:hanging="180"/>
      </w:pPr>
    </w:lvl>
  </w:abstractNum>
  <w:abstractNum w:abstractNumId="37" w15:restartNumberingAfterBreak="0">
    <w:nsid w:val="6F5E3179"/>
    <w:multiLevelType w:val="hybridMultilevel"/>
    <w:tmpl w:val="16DC5FEC"/>
    <w:lvl w:ilvl="0" w:tplc="4FAE430E">
      <w:start w:val="1"/>
      <w:numFmt w:val="bullet"/>
      <w:lvlText w:val=""/>
      <w:lvlJc w:val="left"/>
      <w:pPr>
        <w:ind w:left="720" w:hanging="360"/>
      </w:pPr>
      <w:rPr>
        <w:rFonts w:ascii="Symbol" w:hAnsi="Symbol" w:hint="default"/>
      </w:rPr>
    </w:lvl>
    <w:lvl w:ilvl="1" w:tplc="00AC3B16">
      <w:start w:val="1"/>
      <w:numFmt w:val="bullet"/>
      <w:lvlText w:val="o"/>
      <w:lvlJc w:val="left"/>
      <w:pPr>
        <w:ind w:left="1440" w:hanging="360"/>
      </w:pPr>
      <w:rPr>
        <w:rFonts w:ascii="Courier New" w:hAnsi="Courier New" w:hint="default"/>
      </w:rPr>
    </w:lvl>
    <w:lvl w:ilvl="2" w:tplc="3C340D1A">
      <w:start w:val="1"/>
      <w:numFmt w:val="bullet"/>
      <w:lvlText w:val=""/>
      <w:lvlJc w:val="left"/>
      <w:pPr>
        <w:ind w:left="2160" w:hanging="360"/>
      </w:pPr>
      <w:rPr>
        <w:rFonts w:ascii="Wingdings" w:hAnsi="Wingdings" w:hint="default"/>
      </w:rPr>
    </w:lvl>
    <w:lvl w:ilvl="3" w:tplc="FB802110">
      <w:start w:val="1"/>
      <w:numFmt w:val="bullet"/>
      <w:lvlText w:val=""/>
      <w:lvlJc w:val="left"/>
      <w:pPr>
        <w:ind w:left="2880" w:hanging="360"/>
      </w:pPr>
      <w:rPr>
        <w:rFonts w:ascii="Symbol" w:hAnsi="Symbol" w:hint="default"/>
      </w:rPr>
    </w:lvl>
    <w:lvl w:ilvl="4" w:tplc="B5249626">
      <w:start w:val="1"/>
      <w:numFmt w:val="bullet"/>
      <w:lvlText w:val="o"/>
      <w:lvlJc w:val="left"/>
      <w:pPr>
        <w:ind w:left="3600" w:hanging="360"/>
      </w:pPr>
      <w:rPr>
        <w:rFonts w:ascii="Courier New" w:hAnsi="Courier New" w:hint="default"/>
      </w:rPr>
    </w:lvl>
    <w:lvl w:ilvl="5" w:tplc="A254192E">
      <w:start w:val="1"/>
      <w:numFmt w:val="bullet"/>
      <w:lvlText w:val=""/>
      <w:lvlJc w:val="left"/>
      <w:pPr>
        <w:ind w:left="4320" w:hanging="360"/>
      </w:pPr>
      <w:rPr>
        <w:rFonts w:ascii="Wingdings" w:hAnsi="Wingdings" w:hint="default"/>
      </w:rPr>
    </w:lvl>
    <w:lvl w:ilvl="6" w:tplc="51687168">
      <w:start w:val="1"/>
      <w:numFmt w:val="bullet"/>
      <w:lvlText w:val=""/>
      <w:lvlJc w:val="left"/>
      <w:pPr>
        <w:ind w:left="5040" w:hanging="360"/>
      </w:pPr>
      <w:rPr>
        <w:rFonts w:ascii="Symbol" w:hAnsi="Symbol" w:hint="default"/>
      </w:rPr>
    </w:lvl>
    <w:lvl w:ilvl="7" w:tplc="03F412E4">
      <w:start w:val="1"/>
      <w:numFmt w:val="bullet"/>
      <w:lvlText w:val="o"/>
      <w:lvlJc w:val="left"/>
      <w:pPr>
        <w:ind w:left="5760" w:hanging="360"/>
      </w:pPr>
      <w:rPr>
        <w:rFonts w:ascii="Courier New" w:hAnsi="Courier New" w:hint="default"/>
      </w:rPr>
    </w:lvl>
    <w:lvl w:ilvl="8" w:tplc="24DA2DF8">
      <w:start w:val="1"/>
      <w:numFmt w:val="bullet"/>
      <w:lvlText w:val=""/>
      <w:lvlJc w:val="left"/>
      <w:pPr>
        <w:ind w:left="6480" w:hanging="360"/>
      </w:pPr>
      <w:rPr>
        <w:rFonts w:ascii="Wingdings" w:hAnsi="Wingdings" w:hint="default"/>
      </w:rPr>
    </w:lvl>
  </w:abstractNum>
  <w:abstractNum w:abstractNumId="38" w15:restartNumberingAfterBreak="0">
    <w:nsid w:val="7A7C94F2"/>
    <w:multiLevelType w:val="hybridMultilevel"/>
    <w:tmpl w:val="F95CE452"/>
    <w:lvl w:ilvl="0" w:tplc="D556F3C4">
      <w:start w:val="1"/>
      <w:numFmt w:val="bullet"/>
      <w:lvlText w:val=""/>
      <w:lvlJc w:val="left"/>
      <w:pPr>
        <w:ind w:left="720" w:hanging="360"/>
      </w:pPr>
      <w:rPr>
        <w:rFonts w:ascii="Symbol" w:hAnsi="Symbol" w:hint="default"/>
      </w:rPr>
    </w:lvl>
    <w:lvl w:ilvl="1" w:tplc="6B668292">
      <w:start w:val="1"/>
      <w:numFmt w:val="bullet"/>
      <w:lvlText w:val="o"/>
      <w:lvlJc w:val="left"/>
      <w:pPr>
        <w:ind w:left="1440" w:hanging="360"/>
      </w:pPr>
      <w:rPr>
        <w:rFonts w:ascii="Courier New" w:hAnsi="Courier New" w:hint="default"/>
      </w:rPr>
    </w:lvl>
    <w:lvl w:ilvl="2" w:tplc="7E54CAC8">
      <w:start w:val="1"/>
      <w:numFmt w:val="bullet"/>
      <w:lvlText w:val=""/>
      <w:lvlJc w:val="left"/>
      <w:pPr>
        <w:ind w:left="2160" w:hanging="360"/>
      </w:pPr>
      <w:rPr>
        <w:rFonts w:ascii="Wingdings" w:hAnsi="Wingdings" w:hint="default"/>
      </w:rPr>
    </w:lvl>
    <w:lvl w:ilvl="3" w:tplc="CF769FE6">
      <w:start w:val="1"/>
      <w:numFmt w:val="bullet"/>
      <w:lvlText w:val=""/>
      <w:lvlJc w:val="left"/>
      <w:pPr>
        <w:ind w:left="2880" w:hanging="360"/>
      </w:pPr>
      <w:rPr>
        <w:rFonts w:ascii="Symbol" w:hAnsi="Symbol" w:hint="default"/>
      </w:rPr>
    </w:lvl>
    <w:lvl w:ilvl="4" w:tplc="C464E3FA">
      <w:start w:val="1"/>
      <w:numFmt w:val="bullet"/>
      <w:lvlText w:val="o"/>
      <w:lvlJc w:val="left"/>
      <w:pPr>
        <w:ind w:left="3600" w:hanging="360"/>
      </w:pPr>
      <w:rPr>
        <w:rFonts w:ascii="Courier New" w:hAnsi="Courier New" w:hint="default"/>
      </w:rPr>
    </w:lvl>
    <w:lvl w:ilvl="5" w:tplc="A6022C40">
      <w:start w:val="1"/>
      <w:numFmt w:val="bullet"/>
      <w:lvlText w:val=""/>
      <w:lvlJc w:val="left"/>
      <w:pPr>
        <w:ind w:left="4320" w:hanging="360"/>
      </w:pPr>
      <w:rPr>
        <w:rFonts w:ascii="Wingdings" w:hAnsi="Wingdings" w:hint="default"/>
      </w:rPr>
    </w:lvl>
    <w:lvl w:ilvl="6" w:tplc="0D1C46F8">
      <w:start w:val="1"/>
      <w:numFmt w:val="bullet"/>
      <w:lvlText w:val=""/>
      <w:lvlJc w:val="left"/>
      <w:pPr>
        <w:ind w:left="5040" w:hanging="360"/>
      </w:pPr>
      <w:rPr>
        <w:rFonts w:ascii="Symbol" w:hAnsi="Symbol" w:hint="default"/>
      </w:rPr>
    </w:lvl>
    <w:lvl w:ilvl="7" w:tplc="0E0EB1D0">
      <w:start w:val="1"/>
      <w:numFmt w:val="bullet"/>
      <w:lvlText w:val="o"/>
      <w:lvlJc w:val="left"/>
      <w:pPr>
        <w:ind w:left="5760" w:hanging="360"/>
      </w:pPr>
      <w:rPr>
        <w:rFonts w:ascii="Courier New" w:hAnsi="Courier New" w:hint="default"/>
      </w:rPr>
    </w:lvl>
    <w:lvl w:ilvl="8" w:tplc="F9B6801A">
      <w:start w:val="1"/>
      <w:numFmt w:val="bullet"/>
      <w:lvlText w:val=""/>
      <w:lvlJc w:val="left"/>
      <w:pPr>
        <w:ind w:left="6480" w:hanging="360"/>
      </w:pPr>
      <w:rPr>
        <w:rFonts w:ascii="Wingdings" w:hAnsi="Wingdings" w:hint="default"/>
      </w:rPr>
    </w:lvl>
  </w:abstractNum>
  <w:num w:numId="1" w16cid:durableId="977882862">
    <w:abstractNumId w:val="14"/>
  </w:num>
  <w:num w:numId="2" w16cid:durableId="1107044305">
    <w:abstractNumId w:val="11"/>
  </w:num>
  <w:num w:numId="3" w16cid:durableId="918368428">
    <w:abstractNumId w:val="30"/>
  </w:num>
  <w:num w:numId="4" w16cid:durableId="398096716">
    <w:abstractNumId w:val="23"/>
  </w:num>
  <w:num w:numId="5" w16cid:durableId="2096004018">
    <w:abstractNumId w:val="31"/>
  </w:num>
  <w:num w:numId="6" w16cid:durableId="160893686">
    <w:abstractNumId w:val="22"/>
  </w:num>
  <w:num w:numId="7" w16cid:durableId="1760518716">
    <w:abstractNumId w:val="16"/>
  </w:num>
  <w:num w:numId="8" w16cid:durableId="1205412530">
    <w:abstractNumId w:val="35"/>
  </w:num>
  <w:num w:numId="9" w16cid:durableId="1881742075">
    <w:abstractNumId w:val="24"/>
  </w:num>
  <w:num w:numId="10" w16cid:durableId="1924758402">
    <w:abstractNumId w:val="34"/>
  </w:num>
  <w:num w:numId="11" w16cid:durableId="1778283277">
    <w:abstractNumId w:val="27"/>
  </w:num>
  <w:num w:numId="12" w16cid:durableId="1937908283">
    <w:abstractNumId w:val="15"/>
  </w:num>
  <w:num w:numId="13" w16cid:durableId="1133056114">
    <w:abstractNumId w:val="38"/>
  </w:num>
  <w:num w:numId="14" w16cid:durableId="571308635">
    <w:abstractNumId w:val="36"/>
  </w:num>
  <w:num w:numId="15" w16cid:durableId="383456862">
    <w:abstractNumId w:val="29"/>
  </w:num>
  <w:num w:numId="16" w16cid:durableId="251546629">
    <w:abstractNumId w:val="13"/>
  </w:num>
  <w:num w:numId="17" w16cid:durableId="420030216">
    <w:abstractNumId w:val="26"/>
  </w:num>
  <w:num w:numId="18" w16cid:durableId="1810513409">
    <w:abstractNumId w:val="32"/>
  </w:num>
  <w:num w:numId="19" w16cid:durableId="840193159">
    <w:abstractNumId w:val="21"/>
  </w:num>
  <w:num w:numId="20" w16cid:durableId="916792790">
    <w:abstractNumId w:val="33"/>
  </w:num>
  <w:num w:numId="21" w16cid:durableId="837619416">
    <w:abstractNumId w:val="18"/>
  </w:num>
  <w:num w:numId="22" w16cid:durableId="1741832587">
    <w:abstractNumId w:val="17"/>
  </w:num>
  <w:num w:numId="23" w16cid:durableId="2067214559">
    <w:abstractNumId w:val="12"/>
  </w:num>
  <w:num w:numId="24" w16cid:durableId="1935431429">
    <w:abstractNumId w:val="25"/>
  </w:num>
  <w:num w:numId="25" w16cid:durableId="2011519497">
    <w:abstractNumId w:val="19"/>
  </w:num>
  <w:num w:numId="26" w16cid:durableId="195970552">
    <w:abstractNumId w:val="10"/>
  </w:num>
  <w:num w:numId="27" w16cid:durableId="1717580794">
    <w:abstractNumId w:val="37"/>
  </w:num>
  <w:num w:numId="28" w16cid:durableId="2110268874">
    <w:abstractNumId w:val="20"/>
  </w:num>
  <w:num w:numId="29" w16cid:durableId="779488995">
    <w:abstractNumId w:val="28"/>
  </w:num>
  <w:num w:numId="30" w16cid:durableId="1024406391">
    <w:abstractNumId w:val="9"/>
  </w:num>
  <w:num w:numId="31" w16cid:durableId="244924992">
    <w:abstractNumId w:val="7"/>
  </w:num>
  <w:num w:numId="32" w16cid:durableId="186525654">
    <w:abstractNumId w:val="6"/>
  </w:num>
  <w:num w:numId="33" w16cid:durableId="1973975105">
    <w:abstractNumId w:val="5"/>
  </w:num>
  <w:num w:numId="34" w16cid:durableId="1929728844">
    <w:abstractNumId w:val="4"/>
  </w:num>
  <w:num w:numId="35" w16cid:durableId="637538635">
    <w:abstractNumId w:val="8"/>
  </w:num>
  <w:num w:numId="36" w16cid:durableId="1890457827">
    <w:abstractNumId w:val="3"/>
  </w:num>
  <w:num w:numId="37" w16cid:durableId="1785534376">
    <w:abstractNumId w:val="2"/>
  </w:num>
  <w:num w:numId="38" w16cid:durableId="552278586">
    <w:abstractNumId w:val="1"/>
  </w:num>
  <w:num w:numId="39" w16cid:durableId="1734429273">
    <w:abstractNumId w:val="0"/>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E55D733"/>
    <w:rsid w:val="0005239C"/>
    <w:rsid w:val="00070523"/>
    <w:rsid w:val="00085999"/>
    <w:rsid w:val="001261B0"/>
    <w:rsid w:val="001320E6"/>
    <w:rsid w:val="00134EFE"/>
    <w:rsid w:val="001401AD"/>
    <w:rsid w:val="00151F25"/>
    <w:rsid w:val="00173333"/>
    <w:rsid w:val="001C6193"/>
    <w:rsid w:val="001E51E7"/>
    <w:rsid w:val="00221F98"/>
    <w:rsid w:val="0025F472"/>
    <w:rsid w:val="002609A4"/>
    <w:rsid w:val="002839A5"/>
    <w:rsid w:val="00285CD0"/>
    <w:rsid w:val="00286E2B"/>
    <w:rsid w:val="0032666C"/>
    <w:rsid w:val="00327327"/>
    <w:rsid w:val="00395C59"/>
    <w:rsid w:val="00396AD1"/>
    <w:rsid w:val="003B5930"/>
    <w:rsid w:val="003D3249"/>
    <w:rsid w:val="003E21FE"/>
    <w:rsid w:val="003F333C"/>
    <w:rsid w:val="00402BBC"/>
    <w:rsid w:val="0042181D"/>
    <w:rsid w:val="004532A7"/>
    <w:rsid w:val="004757A9"/>
    <w:rsid w:val="004853EB"/>
    <w:rsid w:val="00494620"/>
    <w:rsid w:val="004E63D6"/>
    <w:rsid w:val="004F7D6F"/>
    <w:rsid w:val="005006F7"/>
    <w:rsid w:val="00504259"/>
    <w:rsid w:val="0055096D"/>
    <w:rsid w:val="005742FB"/>
    <w:rsid w:val="005C5F47"/>
    <w:rsid w:val="005C7481"/>
    <w:rsid w:val="005E6729"/>
    <w:rsid w:val="00625E31"/>
    <w:rsid w:val="00630AEF"/>
    <w:rsid w:val="00651B54"/>
    <w:rsid w:val="00674DDE"/>
    <w:rsid w:val="00675793"/>
    <w:rsid w:val="006B558A"/>
    <w:rsid w:val="006C4B6D"/>
    <w:rsid w:val="006F59F7"/>
    <w:rsid w:val="00712D10"/>
    <w:rsid w:val="007A3D50"/>
    <w:rsid w:val="007A74BD"/>
    <w:rsid w:val="007A7DEC"/>
    <w:rsid w:val="007C4FC2"/>
    <w:rsid w:val="00816BEB"/>
    <w:rsid w:val="00834AA6"/>
    <w:rsid w:val="00847398"/>
    <w:rsid w:val="00854322"/>
    <w:rsid w:val="0085C8CB"/>
    <w:rsid w:val="0086361E"/>
    <w:rsid w:val="008A385E"/>
    <w:rsid w:val="008C0CAE"/>
    <w:rsid w:val="008C8F98"/>
    <w:rsid w:val="008CC4CA"/>
    <w:rsid w:val="008D2060"/>
    <w:rsid w:val="008D3EF4"/>
    <w:rsid w:val="009076CA"/>
    <w:rsid w:val="00916281"/>
    <w:rsid w:val="0093294D"/>
    <w:rsid w:val="00984085"/>
    <w:rsid w:val="0098FD48"/>
    <w:rsid w:val="009B6D74"/>
    <w:rsid w:val="009B7D1A"/>
    <w:rsid w:val="009C2A03"/>
    <w:rsid w:val="009D5357"/>
    <w:rsid w:val="009F01DC"/>
    <w:rsid w:val="00A5E0E1"/>
    <w:rsid w:val="00A92C78"/>
    <w:rsid w:val="00AE55B1"/>
    <w:rsid w:val="00AE779A"/>
    <w:rsid w:val="00BA3CDB"/>
    <w:rsid w:val="00BC1FBE"/>
    <w:rsid w:val="00BE5504"/>
    <w:rsid w:val="00C27B14"/>
    <w:rsid w:val="00C77C8A"/>
    <w:rsid w:val="00CA5A17"/>
    <w:rsid w:val="00CD07F7"/>
    <w:rsid w:val="00CD404E"/>
    <w:rsid w:val="00CE1A8F"/>
    <w:rsid w:val="00CF16FE"/>
    <w:rsid w:val="00CF712D"/>
    <w:rsid w:val="00D44B8C"/>
    <w:rsid w:val="00D46399"/>
    <w:rsid w:val="00D67AAF"/>
    <w:rsid w:val="00D77D94"/>
    <w:rsid w:val="00D8463F"/>
    <w:rsid w:val="00DD7746"/>
    <w:rsid w:val="00DE6B09"/>
    <w:rsid w:val="00E27C8B"/>
    <w:rsid w:val="00EB5EA7"/>
    <w:rsid w:val="00ED5423"/>
    <w:rsid w:val="00F05E2D"/>
    <w:rsid w:val="00F2676E"/>
    <w:rsid w:val="00F428E9"/>
    <w:rsid w:val="00F43B1C"/>
    <w:rsid w:val="00F50D50"/>
    <w:rsid w:val="00F6559F"/>
    <w:rsid w:val="00F84119"/>
    <w:rsid w:val="00FA24E0"/>
    <w:rsid w:val="00FA6EAC"/>
    <w:rsid w:val="00FB7F94"/>
    <w:rsid w:val="00FC25B1"/>
    <w:rsid w:val="01004C6A"/>
    <w:rsid w:val="01091770"/>
    <w:rsid w:val="01199861"/>
    <w:rsid w:val="01227798"/>
    <w:rsid w:val="01392C73"/>
    <w:rsid w:val="0157D09D"/>
    <w:rsid w:val="017BCE04"/>
    <w:rsid w:val="017D5D1F"/>
    <w:rsid w:val="02081517"/>
    <w:rsid w:val="0210DEAA"/>
    <w:rsid w:val="02266A4B"/>
    <w:rsid w:val="023DE610"/>
    <w:rsid w:val="026EBFD7"/>
    <w:rsid w:val="0272913E"/>
    <w:rsid w:val="0281C6C9"/>
    <w:rsid w:val="02A63F65"/>
    <w:rsid w:val="02D33231"/>
    <w:rsid w:val="02D463EC"/>
    <w:rsid w:val="02F34080"/>
    <w:rsid w:val="02F88CC5"/>
    <w:rsid w:val="02FD0104"/>
    <w:rsid w:val="030C9E74"/>
    <w:rsid w:val="030ECF72"/>
    <w:rsid w:val="0326D87C"/>
    <w:rsid w:val="035DBEE0"/>
    <w:rsid w:val="036013D7"/>
    <w:rsid w:val="037D8EF9"/>
    <w:rsid w:val="0383C25A"/>
    <w:rsid w:val="039664CB"/>
    <w:rsid w:val="03A5A7A1"/>
    <w:rsid w:val="03C5C3A6"/>
    <w:rsid w:val="03D4387D"/>
    <w:rsid w:val="03F10660"/>
    <w:rsid w:val="040B3A45"/>
    <w:rsid w:val="0410186D"/>
    <w:rsid w:val="041819FE"/>
    <w:rsid w:val="042A0196"/>
    <w:rsid w:val="04348D1A"/>
    <w:rsid w:val="0445BC76"/>
    <w:rsid w:val="04562929"/>
    <w:rsid w:val="047D514D"/>
    <w:rsid w:val="04A86ED5"/>
    <w:rsid w:val="04ABF66F"/>
    <w:rsid w:val="04CD5AB0"/>
    <w:rsid w:val="04D5838E"/>
    <w:rsid w:val="04E763F8"/>
    <w:rsid w:val="04EA30C0"/>
    <w:rsid w:val="04EB7C94"/>
    <w:rsid w:val="04F97784"/>
    <w:rsid w:val="0504AA73"/>
    <w:rsid w:val="0548F4F1"/>
    <w:rsid w:val="054AB28B"/>
    <w:rsid w:val="054C702D"/>
    <w:rsid w:val="056035ED"/>
    <w:rsid w:val="05675418"/>
    <w:rsid w:val="056C6E6B"/>
    <w:rsid w:val="057DEE74"/>
    <w:rsid w:val="058C5E3D"/>
    <w:rsid w:val="058F825A"/>
    <w:rsid w:val="0592C071"/>
    <w:rsid w:val="05D0A6D4"/>
    <w:rsid w:val="05FC20C2"/>
    <w:rsid w:val="06384695"/>
    <w:rsid w:val="063EFB9C"/>
    <w:rsid w:val="064688D6"/>
    <w:rsid w:val="06493731"/>
    <w:rsid w:val="065A2CF4"/>
    <w:rsid w:val="06BF63F3"/>
    <w:rsid w:val="06CA8CBF"/>
    <w:rsid w:val="06F8F7BA"/>
    <w:rsid w:val="06FC064E"/>
    <w:rsid w:val="0730388C"/>
    <w:rsid w:val="073A34DF"/>
    <w:rsid w:val="07403093"/>
    <w:rsid w:val="07492F45"/>
    <w:rsid w:val="0753404B"/>
    <w:rsid w:val="07623BB1"/>
    <w:rsid w:val="07723098"/>
    <w:rsid w:val="077C94A2"/>
    <w:rsid w:val="0786ADF1"/>
    <w:rsid w:val="07C15227"/>
    <w:rsid w:val="07D095B9"/>
    <w:rsid w:val="080FF5A0"/>
    <w:rsid w:val="0831ECD8"/>
    <w:rsid w:val="084B9BB9"/>
    <w:rsid w:val="08580349"/>
    <w:rsid w:val="088AF84D"/>
    <w:rsid w:val="08AA5615"/>
    <w:rsid w:val="08AF4904"/>
    <w:rsid w:val="08DA4CB3"/>
    <w:rsid w:val="08ECD985"/>
    <w:rsid w:val="08F6F942"/>
    <w:rsid w:val="0906EAA4"/>
    <w:rsid w:val="0932CDDC"/>
    <w:rsid w:val="09450FF7"/>
    <w:rsid w:val="09785BAB"/>
    <w:rsid w:val="098BFBE8"/>
    <w:rsid w:val="099470AC"/>
    <w:rsid w:val="09CFF4C6"/>
    <w:rsid w:val="09E09032"/>
    <w:rsid w:val="09F3D3AA"/>
    <w:rsid w:val="09F47D9D"/>
    <w:rsid w:val="0A0EFAC0"/>
    <w:rsid w:val="0A1CE893"/>
    <w:rsid w:val="0A32BD2E"/>
    <w:rsid w:val="0A831E06"/>
    <w:rsid w:val="0ABC3CE5"/>
    <w:rsid w:val="0AC321F1"/>
    <w:rsid w:val="0AC5ACD4"/>
    <w:rsid w:val="0AC9D8B7"/>
    <w:rsid w:val="0AE52A08"/>
    <w:rsid w:val="0B03BF9A"/>
    <w:rsid w:val="0B1B4C31"/>
    <w:rsid w:val="0B37F8B5"/>
    <w:rsid w:val="0B768225"/>
    <w:rsid w:val="0B8BFFC3"/>
    <w:rsid w:val="0B8FA40B"/>
    <w:rsid w:val="0B998DE1"/>
    <w:rsid w:val="0B9AE25B"/>
    <w:rsid w:val="0B9DEB9C"/>
    <w:rsid w:val="0B9E1437"/>
    <w:rsid w:val="0BAA872D"/>
    <w:rsid w:val="0BD37C46"/>
    <w:rsid w:val="0BE6E9C6"/>
    <w:rsid w:val="0C50FB21"/>
    <w:rsid w:val="0C52A882"/>
    <w:rsid w:val="0C54C66F"/>
    <w:rsid w:val="0C617D35"/>
    <w:rsid w:val="0C81DC75"/>
    <w:rsid w:val="0C9E0ECA"/>
    <w:rsid w:val="0CBB4CDE"/>
    <w:rsid w:val="0CCAD530"/>
    <w:rsid w:val="0CE024B6"/>
    <w:rsid w:val="0D336160"/>
    <w:rsid w:val="0D3FC709"/>
    <w:rsid w:val="0D47AFA1"/>
    <w:rsid w:val="0D84D275"/>
    <w:rsid w:val="0DB0CC0E"/>
    <w:rsid w:val="0DBE01AB"/>
    <w:rsid w:val="0DD1B6B3"/>
    <w:rsid w:val="0DF0DF92"/>
    <w:rsid w:val="0DF75479"/>
    <w:rsid w:val="0DFD4D96"/>
    <w:rsid w:val="0E21A8B0"/>
    <w:rsid w:val="0E34A4ED"/>
    <w:rsid w:val="0E676B4B"/>
    <w:rsid w:val="0E789568"/>
    <w:rsid w:val="0E9A241E"/>
    <w:rsid w:val="0EF816D8"/>
    <w:rsid w:val="0F0BF725"/>
    <w:rsid w:val="0F0DA154"/>
    <w:rsid w:val="0F28F1D0"/>
    <w:rsid w:val="0F390A8A"/>
    <w:rsid w:val="0F3DC584"/>
    <w:rsid w:val="0F724C41"/>
    <w:rsid w:val="0F83A2A4"/>
    <w:rsid w:val="0F89DAAB"/>
    <w:rsid w:val="0F9F77E6"/>
    <w:rsid w:val="0FA34D67"/>
    <w:rsid w:val="0FCC1104"/>
    <w:rsid w:val="0FE71566"/>
    <w:rsid w:val="0FECED0D"/>
    <w:rsid w:val="1000CC3B"/>
    <w:rsid w:val="10063C28"/>
    <w:rsid w:val="10081892"/>
    <w:rsid w:val="10147410"/>
    <w:rsid w:val="102BC53C"/>
    <w:rsid w:val="1045C6C8"/>
    <w:rsid w:val="106B02B4"/>
    <w:rsid w:val="106C9168"/>
    <w:rsid w:val="10DC289D"/>
    <w:rsid w:val="10F917F9"/>
    <w:rsid w:val="10FA290A"/>
    <w:rsid w:val="10FBE54B"/>
    <w:rsid w:val="112A8C5C"/>
    <w:rsid w:val="113EF80D"/>
    <w:rsid w:val="1142C3FB"/>
    <w:rsid w:val="1167E165"/>
    <w:rsid w:val="118EBE01"/>
    <w:rsid w:val="11970DCD"/>
    <w:rsid w:val="11BA42E6"/>
    <w:rsid w:val="11D66872"/>
    <w:rsid w:val="1204838C"/>
    <w:rsid w:val="12153013"/>
    <w:rsid w:val="122AF335"/>
    <w:rsid w:val="12441B92"/>
    <w:rsid w:val="1253EF7F"/>
    <w:rsid w:val="12C63CAD"/>
    <w:rsid w:val="12D16016"/>
    <w:rsid w:val="12DFBEDD"/>
    <w:rsid w:val="12E2CFC0"/>
    <w:rsid w:val="12EF0804"/>
    <w:rsid w:val="13082ADF"/>
    <w:rsid w:val="13173FB0"/>
    <w:rsid w:val="13561347"/>
    <w:rsid w:val="136A53AA"/>
    <w:rsid w:val="137637A1"/>
    <w:rsid w:val="13BA51EE"/>
    <w:rsid w:val="13C94E7F"/>
    <w:rsid w:val="13CBC9A1"/>
    <w:rsid w:val="13DB7ADD"/>
    <w:rsid w:val="14036461"/>
    <w:rsid w:val="141DC7FA"/>
    <w:rsid w:val="1459598B"/>
    <w:rsid w:val="1459F23C"/>
    <w:rsid w:val="14694F46"/>
    <w:rsid w:val="1479D5C5"/>
    <w:rsid w:val="14CEAE8F"/>
    <w:rsid w:val="14DF8720"/>
    <w:rsid w:val="14E0BA2D"/>
    <w:rsid w:val="14E60335"/>
    <w:rsid w:val="1500D6CD"/>
    <w:rsid w:val="15370AAC"/>
    <w:rsid w:val="1552C20F"/>
    <w:rsid w:val="15D5C54E"/>
    <w:rsid w:val="15EFD0C8"/>
    <w:rsid w:val="160BC5A5"/>
    <w:rsid w:val="1622ACD2"/>
    <w:rsid w:val="16384E62"/>
    <w:rsid w:val="16528362"/>
    <w:rsid w:val="16670E16"/>
    <w:rsid w:val="1677A770"/>
    <w:rsid w:val="1683A74D"/>
    <w:rsid w:val="1695E610"/>
    <w:rsid w:val="16AE46EF"/>
    <w:rsid w:val="16B6D8E3"/>
    <w:rsid w:val="16C33556"/>
    <w:rsid w:val="17335F77"/>
    <w:rsid w:val="175913FC"/>
    <w:rsid w:val="177C8978"/>
    <w:rsid w:val="1783A873"/>
    <w:rsid w:val="17A37D69"/>
    <w:rsid w:val="17E6B983"/>
    <w:rsid w:val="18344E1E"/>
    <w:rsid w:val="1838778F"/>
    <w:rsid w:val="1849A8C4"/>
    <w:rsid w:val="1854CC2D"/>
    <w:rsid w:val="18682A8C"/>
    <w:rsid w:val="18691754"/>
    <w:rsid w:val="18967BAB"/>
    <w:rsid w:val="18983E2E"/>
    <w:rsid w:val="189CBFA2"/>
    <w:rsid w:val="18C3FF75"/>
    <w:rsid w:val="191C7050"/>
    <w:rsid w:val="19CACE3A"/>
    <w:rsid w:val="19D3052B"/>
    <w:rsid w:val="1A03FAED"/>
    <w:rsid w:val="1A2C140B"/>
    <w:rsid w:val="1A4ABC61"/>
    <w:rsid w:val="1A6FCC46"/>
    <w:rsid w:val="1A764CD7"/>
    <w:rsid w:val="1A9A7AB1"/>
    <w:rsid w:val="1AA8A72E"/>
    <w:rsid w:val="1ABCF40C"/>
    <w:rsid w:val="1AC07D7A"/>
    <w:rsid w:val="1AE2A7A4"/>
    <w:rsid w:val="1B1D6971"/>
    <w:rsid w:val="1B1E5A45"/>
    <w:rsid w:val="1B2438EA"/>
    <w:rsid w:val="1B244533"/>
    <w:rsid w:val="1B339859"/>
    <w:rsid w:val="1B5544B9"/>
    <w:rsid w:val="1B5AE8DC"/>
    <w:rsid w:val="1C1DEE24"/>
    <w:rsid w:val="1C3C67E3"/>
    <w:rsid w:val="1CA6CA30"/>
    <w:rsid w:val="1CCC6E4F"/>
    <w:rsid w:val="1CFEA6C3"/>
    <w:rsid w:val="1D18DEFA"/>
    <w:rsid w:val="1D3B9BAF"/>
    <w:rsid w:val="1D570868"/>
    <w:rsid w:val="1D6C8CD2"/>
    <w:rsid w:val="1D76A5AC"/>
    <w:rsid w:val="1D94C53C"/>
    <w:rsid w:val="1D9B63A5"/>
    <w:rsid w:val="1DA4A8E4"/>
    <w:rsid w:val="1DB42B96"/>
    <w:rsid w:val="1DC1305E"/>
    <w:rsid w:val="1DEAFC5A"/>
    <w:rsid w:val="1DF9491A"/>
    <w:rsid w:val="1DFA036B"/>
    <w:rsid w:val="1E494AEB"/>
    <w:rsid w:val="1E61E624"/>
    <w:rsid w:val="1E64800A"/>
    <w:rsid w:val="1E6BD923"/>
    <w:rsid w:val="1E81004B"/>
    <w:rsid w:val="1E84B6E1"/>
    <w:rsid w:val="1E87CF98"/>
    <w:rsid w:val="1EAE03A5"/>
    <w:rsid w:val="1EC52A93"/>
    <w:rsid w:val="1EEEB49F"/>
    <w:rsid w:val="1F3A97A9"/>
    <w:rsid w:val="1F6B72FE"/>
    <w:rsid w:val="1F7F049E"/>
    <w:rsid w:val="1F9BA454"/>
    <w:rsid w:val="1F9FC06B"/>
    <w:rsid w:val="1FE44765"/>
    <w:rsid w:val="2003A84F"/>
    <w:rsid w:val="20767112"/>
    <w:rsid w:val="20A25241"/>
    <w:rsid w:val="20A2AAA5"/>
    <w:rsid w:val="20B0C254"/>
    <w:rsid w:val="20B95930"/>
    <w:rsid w:val="20BB49FE"/>
    <w:rsid w:val="20C7A848"/>
    <w:rsid w:val="20DA5C0B"/>
    <w:rsid w:val="2116EC93"/>
    <w:rsid w:val="212F553F"/>
    <w:rsid w:val="21457B4E"/>
    <w:rsid w:val="214A5FAF"/>
    <w:rsid w:val="216795E1"/>
    <w:rsid w:val="21689B8B"/>
    <w:rsid w:val="2172C187"/>
    <w:rsid w:val="21A7AE46"/>
    <w:rsid w:val="21B15692"/>
    <w:rsid w:val="21B50A2F"/>
    <w:rsid w:val="21D9EAA0"/>
    <w:rsid w:val="21E9D23F"/>
    <w:rsid w:val="21FE7FC2"/>
    <w:rsid w:val="220F0CD2"/>
    <w:rsid w:val="22403BA3"/>
    <w:rsid w:val="2242D273"/>
    <w:rsid w:val="224529EC"/>
    <w:rsid w:val="225EB3DF"/>
    <w:rsid w:val="225FF9AD"/>
    <w:rsid w:val="227E6A86"/>
    <w:rsid w:val="228B6286"/>
    <w:rsid w:val="22A758DE"/>
    <w:rsid w:val="22C65EF9"/>
    <w:rsid w:val="22D06AC9"/>
    <w:rsid w:val="22E08CC8"/>
    <w:rsid w:val="22EBF287"/>
    <w:rsid w:val="23489FB2"/>
    <w:rsid w:val="234F1E42"/>
    <w:rsid w:val="23642B9C"/>
    <w:rsid w:val="2390D0E5"/>
    <w:rsid w:val="23AADD33"/>
    <w:rsid w:val="23FD862F"/>
    <w:rsid w:val="2411FCCD"/>
    <w:rsid w:val="2415F5B5"/>
    <w:rsid w:val="242381E2"/>
    <w:rsid w:val="2426D1D9"/>
    <w:rsid w:val="2436AD9F"/>
    <w:rsid w:val="246A77DA"/>
    <w:rsid w:val="24800880"/>
    <w:rsid w:val="24801E5E"/>
    <w:rsid w:val="24C09378"/>
    <w:rsid w:val="24E463CD"/>
    <w:rsid w:val="24F50055"/>
    <w:rsid w:val="250AD0AC"/>
    <w:rsid w:val="25217301"/>
    <w:rsid w:val="2579FE6D"/>
    <w:rsid w:val="258B4D99"/>
    <w:rsid w:val="25AE3E50"/>
    <w:rsid w:val="25BF6CEF"/>
    <w:rsid w:val="25C345BB"/>
    <w:rsid w:val="25CD5F27"/>
    <w:rsid w:val="25D85A0D"/>
    <w:rsid w:val="26485A94"/>
    <w:rsid w:val="26671817"/>
    <w:rsid w:val="26D5FEEF"/>
    <w:rsid w:val="26D7A547"/>
    <w:rsid w:val="26DF035A"/>
    <w:rsid w:val="26EAAF70"/>
    <w:rsid w:val="26F68955"/>
    <w:rsid w:val="26F6C498"/>
    <w:rsid w:val="26FDB104"/>
    <w:rsid w:val="26FDB175"/>
    <w:rsid w:val="271559C8"/>
    <w:rsid w:val="275536B7"/>
    <w:rsid w:val="275F3E03"/>
    <w:rsid w:val="277E0181"/>
    <w:rsid w:val="2785D825"/>
    <w:rsid w:val="27B96985"/>
    <w:rsid w:val="27C56AB8"/>
    <w:rsid w:val="27CB0298"/>
    <w:rsid w:val="2827970D"/>
    <w:rsid w:val="285913C3"/>
    <w:rsid w:val="285FCC8E"/>
    <w:rsid w:val="287461BB"/>
    <w:rsid w:val="28899A65"/>
    <w:rsid w:val="28AACFCD"/>
    <w:rsid w:val="28E2CE1D"/>
    <w:rsid w:val="28E966D8"/>
    <w:rsid w:val="28EE5923"/>
    <w:rsid w:val="28EEBDE5"/>
    <w:rsid w:val="28F356A6"/>
    <w:rsid w:val="28F7FB4D"/>
    <w:rsid w:val="290CC534"/>
    <w:rsid w:val="291D243B"/>
    <w:rsid w:val="29593252"/>
    <w:rsid w:val="29A98C0D"/>
    <w:rsid w:val="29CA2C99"/>
    <w:rsid w:val="29D07AA8"/>
    <w:rsid w:val="29EE2FCF"/>
    <w:rsid w:val="29F4E424"/>
    <w:rsid w:val="29FE2E6E"/>
    <w:rsid w:val="2A418DBD"/>
    <w:rsid w:val="2A5A2830"/>
    <w:rsid w:val="2A7DD018"/>
    <w:rsid w:val="2A808BC5"/>
    <w:rsid w:val="2A8AAFA8"/>
    <w:rsid w:val="2AA3B6A3"/>
    <w:rsid w:val="2ABF530C"/>
    <w:rsid w:val="2AD5443C"/>
    <w:rsid w:val="2AE04A95"/>
    <w:rsid w:val="2AECA326"/>
    <w:rsid w:val="2AF4E2FC"/>
    <w:rsid w:val="2AF92F7B"/>
    <w:rsid w:val="2B01B44F"/>
    <w:rsid w:val="2B3F682C"/>
    <w:rsid w:val="2B750144"/>
    <w:rsid w:val="2B9081BE"/>
    <w:rsid w:val="2B90B485"/>
    <w:rsid w:val="2B98230D"/>
    <w:rsid w:val="2BB9A5DC"/>
    <w:rsid w:val="2BDDD2FE"/>
    <w:rsid w:val="2BE62E0E"/>
    <w:rsid w:val="2C015378"/>
    <w:rsid w:val="2C191A41"/>
    <w:rsid w:val="2CA16F9B"/>
    <w:rsid w:val="2CE737EE"/>
    <w:rsid w:val="2CF1BF98"/>
    <w:rsid w:val="2D333DB1"/>
    <w:rsid w:val="2D689E35"/>
    <w:rsid w:val="2D7519B8"/>
    <w:rsid w:val="2D761CFF"/>
    <w:rsid w:val="2D8FAE9C"/>
    <w:rsid w:val="2DB0F431"/>
    <w:rsid w:val="2DB7E9EC"/>
    <w:rsid w:val="2DC24A97"/>
    <w:rsid w:val="2DCCAC69"/>
    <w:rsid w:val="2DF148A9"/>
    <w:rsid w:val="2E1993DB"/>
    <w:rsid w:val="2E200F3D"/>
    <w:rsid w:val="2E2C0433"/>
    <w:rsid w:val="2E55D733"/>
    <w:rsid w:val="2E7B9F86"/>
    <w:rsid w:val="2E7BED4F"/>
    <w:rsid w:val="2EAAAA2B"/>
    <w:rsid w:val="2EAF2CEA"/>
    <w:rsid w:val="2EC36BB7"/>
    <w:rsid w:val="2ED0D198"/>
    <w:rsid w:val="2EE50E46"/>
    <w:rsid w:val="2EF7C1BC"/>
    <w:rsid w:val="2F46B967"/>
    <w:rsid w:val="2F4D121F"/>
    <w:rsid w:val="2F796566"/>
    <w:rsid w:val="2F89844E"/>
    <w:rsid w:val="2F8A8166"/>
    <w:rsid w:val="2FA7BCB0"/>
    <w:rsid w:val="2FEF3CDA"/>
    <w:rsid w:val="30222061"/>
    <w:rsid w:val="3030A989"/>
    <w:rsid w:val="304A2092"/>
    <w:rsid w:val="30A60158"/>
    <w:rsid w:val="3101C252"/>
    <w:rsid w:val="3107E6E8"/>
    <w:rsid w:val="310DDD88"/>
    <w:rsid w:val="312554AF"/>
    <w:rsid w:val="31925CC6"/>
    <w:rsid w:val="3193A2ED"/>
    <w:rsid w:val="31C70929"/>
    <w:rsid w:val="31D700D9"/>
    <w:rsid w:val="31DDD591"/>
    <w:rsid w:val="31E01957"/>
    <w:rsid w:val="31E682C9"/>
    <w:rsid w:val="32105453"/>
    <w:rsid w:val="321BE3FB"/>
    <w:rsid w:val="321F3F5A"/>
    <w:rsid w:val="322B33B1"/>
    <w:rsid w:val="324DF171"/>
    <w:rsid w:val="32633B3C"/>
    <w:rsid w:val="3265E5EA"/>
    <w:rsid w:val="32717C9E"/>
    <w:rsid w:val="327720C1"/>
    <w:rsid w:val="3277F77C"/>
    <w:rsid w:val="32922F83"/>
    <w:rsid w:val="32AFFB95"/>
    <w:rsid w:val="32C5A200"/>
    <w:rsid w:val="32C63515"/>
    <w:rsid w:val="32FA71C7"/>
    <w:rsid w:val="33204943"/>
    <w:rsid w:val="33265D09"/>
    <w:rsid w:val="332A145D"/>
    <w:rsid w:val="3333C5CD"/>
    <w:rsid w:val="33492F45"/>
    <w:rsid w:val="334D1B70"/>
    <w:rsid w:val="33840C11"/>
    <w:rsid w:val="33855FE1"/>
    <w:rsid w:val="338EB6E8"/>
    <w:rsid w:val="3398AB2D"/>
    <w:rsid w:val="33A03413"/>
    <w:rsid w:val="33B0B2EE"/>
    <w:rsid w:val="33F273B2"/>
    <w:rsid w:val="33FAF8B0"/>
    <w:rsid w:val="3418B9D1"/>
    <w:rsid w:val="34219C94"/>
    <w:rsid w:val="344CD689"/>
    <w:rsid w:val="34B0FD21"/>
    <w:rsid w:val="34CFFC76"/>
    <w:rsid w:val="34E3FEFC"/>
    <w:rsid w:val="351FAC8B"/>
    <w:rsid w:val="354C834F"/>
    <w:rsid w:val="35703317"/>
    <w:rsid w:val="3581805A"/>
    <w:rsid w:val="35A926CF"/>
    <w:rsid w:val="35B48A32"/>
    <w:rsid w:val="35D21FDF"/>
    <w:rsid w:val="360C5772"/>
    <w:rsid w:val="36109DCA"/>
    <w:rsid w:val="3616ACA5"/>
    <w:rsid w:val="3647C752"/>
    <w:rsid w:val="365728A6"/>
    <w:rsid w:val="368151EF"/>
    <w:rsid w:val="368F95F8"/>
    <w:rsid w:val="36920BBF"/>
    <w:rsid w:val="36DB1F34"/>
    <w:rsid w:val="3704F67B"/>
    <w:rsid w:val="370C97BC"/>
    <w:rsid w:val="370D2A40"/>
    <w:rsid w:val="37297E30"/>
    <w:rsid w:val="373CF9A9"/>
    <w:rsid w:val="376289A3"/>
    <w:rsid w:val="377508CB"/>
    <w:rsid w:val="3787C4F5"/>
    <w:rsid w:val="379203C8"/>
    <w:rsid w:val="379FDFE7"/>
    <w:rsid w:val="37E397B3"/>
    <w:rsid w:val="384EA133"/>
    <w:rsid w:val="38566B55"/>
    <w:rsid w:val="3860D7CF"/>
    <w:rsid w:val="3864C1C7"/>
    <w:rsid w:val="38A82C83"/>
    <w:rsid w:val="38BBB095"/>
    <w:rsid w:val="38EA56E3"/>
    <w:rsid w:val="38EC2AF4"/>
    <w:rsid w:val="38F50261"/>
    <w:rsid w:val="39121B3F"/>
    <w:rsid w:val="3923616F"/>
    <w:rsid w:val="3934CE64"/>
    <w:rsid w:val="3990BF91"/>
    <w:rsid w:val="39EF54AD"/>
    <w:rsid w:val="3A0CC62D"/>
    <w:rsid w:val="3A1657D7"/>
    <w:rsid w:val="3A1E8E53"/>
    <w:rsid w:val="3A2EA75D"/>
    <w:rsid w:val="3A3E3B2C"/>
    <w:rsid w:val="3A4DCC94"/>
    <w:rsid w:val="3A53DEF6"/>
    <w:rsid w:val="3A7D9FCE"/>
    <w:rsid w:val="3A83C76F"/>
    <w:rsid w:val="3A8A202C"/>
    <w:rsid w:val="3A8F7739"/>
    <w:rsid w:val="3ADE1214"/>
    <w:rsid w:val="3AE55E51"/>
    <w:rsid w:val="3AEC5B4F"/>
    <w:rsid w:val="3B09D2F3"/>
    <w:rsid w:val="3B3C5D04"/>
    <w:rsid w:val="3B572919"/>
    <w:rsid w:val="3B5F23AB"/>
    <w:rsid w:val="3B670A30"/>
    <w:rsid w:val="3B889CC9"/>
    <w:rsid w:val="3BAE39C9"/>
    <w:rsid w:val="3BCA77BE"/>
    <w:rsid w:val="3BEA626C"/>
    <w:rsid w:val="3C0D31F1"/>
    <w:rsid w:val="3C5FB4B5"/>
    <w:rsid w:val="3C61350C"/>
    <w:rsid w:val="3C782783"/>
    <w:rsid w:val="3C8E663C"/>
    <w:rsid w:val="3C91FB49"/>
    <w:rsid w:val="3C93E6ED"/>
    <w:rsid w:val="3CAB030C"/>
    <w:rsid w:val="3CC37991"/>
    <w:rsid w:val="3CCB7D68"/>
    <w:rsid w:val="3CD29A58"/>
    <w:rsid w:val="3CDCB1E1"/>
    <w:rsid w:val="3CFFD705"/>
    <w:rsid w:val="3D5B0444"/>
    <w:rsid w:val="3D848673"/>
    <w:rsid w:val="3DCC7A98"/>
    <w:rsid w:val="3DE2C87A"/>
    <w:rsid w:val="3E0C9C37"/>
    <w:rsid w:val="3E168EF1"/>
    <w:rsid w:val="3E255397"/>
    <w:rsid w:val="3E2FB74E"/>
    <w:rsid w:val="3E366BA3"/>
    <w:rsid w:val="3E427DD9"/>
    <w:rsid w:val="3E50B64E"/>
    <w:rsid w:val="3E96C46D"/>
    <w:rsid w:val="3E9F3F6A"/>
    <w:rsid w:val="3EA6E409"/>
    <w:rsid w:val="3EA7F238"/>
    <w:rsid w:val="3EE214EE"/>
    <w:rsid w:val="3EE53E22"/>
    <w:rsid w:val="3F3A82E1"/>
    <w:rsid w:val="3F81F27A"/>
    <w:rsid w:val="3F90DC35"/>
    <w:rsid w:val="3FAEFB5A"/>
    <w:rsid w:val="3FE51692"/>
    <w:rsid w:val="3FFCB5CE"/>
    <w:rsid w:val="403294CE"/>
    <w:rsid w:val="404AA583"/>
    <w:rsid w:val="40810E83"/>
    <w:rsid w:val="4084D0D1"/>
    <w:rsid w:val="4089C7C6"/>
    <w:rsid w:val="409ED5B5"/>
    <w:rsid w:val="40A0A762"/>
    <w:rsid w:val="40DB02BF"/>
    <w:rsid w:val="40E04260"/>
    <w:rsid w:val="40E9B44C"/>
    <w:rsid w:val="40FAC372"/>
    <w:rsid w:val="41070889"/>
    <w:rsid w:val="410CEA74"/>
    <w:rsid w:val="4117E11A"/>
    <w:rsid w:val="4137836F"/>
    <w:rsid w:val="414BB82A"/>
    <w:rsid w:val="414BCAC8"/>
    <w:rsid w:val="4164C8AA"/>
    <w:rsid w:val="41715A75"/>
    <w:rsid w:val="419B9963"/>
    <w:rsid w:val="41D72B81"/>
    <w:rsid w:val="4212849C"/>
    <w:rsid w:val="4214D449"/>
    <w:rsid w:val="4217C445"/>
    <w:rsid w:val="424DB604"/>
    <w:rsid w:val="42545E7C"/>
    <w:rsid w:val="425D0B5E"/>
    <w:rsid w:val="426E272E"/>
    <w:rsid w:val="42AAF07C"/>
    <w:rsid w:val="42B01F76"/>
    <w:rsid w:val="42B3B17B"/>
    <w:rsid w:val="42BE506F"/>
    <w:rsid w:val="42CF1778"/>
    <w:rsid w:val="42D6FEFA"/>
    <w:rsid w:val="42E7888B"/>
    <w:rsid w:val="431CC20F"/>
    <w:rsid w:val="43324A12"/>
    <w:rsid w:val="433F4D4A"/>
    <w:rsid w:val="435E0BE0"/>
    <w:rsid w:val="436EC3A4"/>
    <w:rsid w:val="437B635B"/>
    <w:rsid w:val="4385288E"/>
    <w:rsid w:val="4394A3D6"/>
    <w:rsid w:val="439AEDE5"/>
    <w:rsid w:val="43D9F550"/>
    <w:rsid w:val="43FE2C5D"/>
    <w:rsid w:val="43FFE1A3"/>
    <w:rsid w:val="440A9EB7"/>
    <w:rsid w:val="4417DA15"/>
    <w:rsid w:val="442DF494"/>
    <w:rsid w:val="4440C8B3"/>
    <w:rsid w:val="44455D9D"/>
    <w:rsid w:val="444F81DC"/>
    <w:rsid w:val="4476B862"/>
    <w:rsid w:val="448CCB48"/>
    <w:rsid w:val="449D0D2E"/>
    <w:rsid w:val="44BADB2A"/>
    <w:rsid w:val="44DA5562"/>
    <w:rsid w:val="44E351BB"/>
    <w:rsid w:val="44ECDD94"/>
    <w:rsid w:val="45549A6D"/>
    <w:rsid w:val="4559AD70"/>
    <w:rsid w:val="455D38E9"/>
    <w:rsid w:val="456BC826"/>
    <w:rsid w:val="457EB426"/>
    <w:rsid w:val="45870088"/>
    <w:rsid w:val="459BB204"/>
    <w:rsid w:val="45D36057"/>
    <w:rsid w:val="45D8741F"/>
    <w:rsid w:val="45DDFB9C"/>
    <w:rsid w:val="45E64FE4"/>
    <w:rsid w:val="45EE8A74"/>
    <w:rsid w:val="45F22B47"/>
    <w:rsid w:val="45F3A209"/>
    <w:rsid w:val="460B571C"/>
    <w:rsid w:val="461E88A7"/>
    <w:rsid w:val="46298EB3"/>
    <w:rsid w:val="463AE521"/>
    <w:rsid w:val="465C05DB"/>
    <w:rsid w:val="46D84454"/>
    <w:rsid w:val="47129B07"/>
    <w:rsid w:val="472CA082"/>
    <w:rsid w:val="472E4850"/>
    <w:rsid w:val="4762DEC8"/>
    <w:rsid w:val="4772B555"/>
    <w:rsid w:val="477E619F"/>
    <w:rsid w:val="478C0190"/>
    <w:rsid w:val="47AC6B33"/>
    <w:rsid w:val="47B3A49B"/>
    <w:rsid w:val="47B9A380"/>
    <w:rsid w:val="47F542E9"/>
    <w:rsid w:val="480CBA5E"/>
    <w:rsid w:val="481A6193"/>
    <w:rsid w:val="483416CB"/>
    <w:rsid w:val="4842EF4E"/>
    <w:rsid w:val="4846E066"/>
    <w:rsid w:val="486E274A"/>
    <w:rsid w:val="4872F80B"/>
    <w:rsid w:val="48749204"/>
    <w:rsid w:val="487E4401"/>
    <w:rsid w:val="4880BA99"/>
    <w:rsid w:val="48AD6673"/>
    <w:rsid w:val="48B32485"/>
    <w:rsid w:val="48C18CB9"/>
    <w:rsid w:val="48C3FAB5"/>
    <w:rsid w:val="48C88A6C"/>
    <w:rsid w:val="48F88FCB"/>
    <w:rsid w:val="493A457B"/>
    <w:rsid w:val="493CB543"/>
    <w:rsid w:val="4944D49F"/>
    <w:rsid w:val="494B1EFB"/>
    <w:rsid w:val="49821647"/>
    <w:rsid w:val="49942D0E"/>
    <w:rsid w:val="499DB9D7"/>
    <w:rsid w:val="49A88ABF"/>
    <w:rsid w:val="49F1D4AD"/>
    <w:rsid w:val="49FF9AB7"/>
    <w:rsid w:val="4A394E3F"/>
    <w:rsid w:val="4A611DB9"/>
    <w:rsid w:val="4A9F9A70"/>
    <w:rsid w:val="4AA64009"/>
    <w:rsid w:val="4AAA79F5"/>
    <w:rsid w:val="4ABD0D58"/>
    <w:rsid w:val="4AD2C04D"/>
    <w:rsid w:val="4AFC5A57"/>
    <w:rsid w:val="4B2B32C3"/>
    <w:rsid w:val="4B3A5C20"/>
    <w:rsid w:val="4B65FD55"/>
    <w:rsid w:val="4B778B89"/>
    <w:rsid w:val="4B9ACF76"/>
    <w:rsid w:val="4BABC55C"/>
    <w:rsid w:val="4BBF06C3"/>
    <w:rsid w:val="4BD0708D"/>
    <w:rsid w:val="4C245ABF"/>
    <w:rsid w:val="4C75E3B5"/>
    <w:rsid w:val="4C79FE53"/>
    <w:rsid w:val="4CB8570D"/>
    <w:rsid w:val="4CC70324"/>
    <w:rsid w:val="4CD62C81"/>
    <w:rsid w:val="4D009941"/>
    <w:rsid w:val="4D01CDE7"/>
    <w:rsid w:val="4D1DE855"/>
    <w:rsid w:val="4D2BDE62"/>
    <w:rsid w:val="4D42A813"/>
    <w:rsid w:val="4D46692E"/>
    <w:rsid w:val="4D4777B1"/>
    <w:rsid w:val="4D82B9A9"/>
    <w:rsid w:val="4D834355"/>
    <w:rsid w:val="4DA7C736"/>
    <w:rsid w:val="4DB89770"/>
    <w:rsid w:val="4DDDCA8A"/>
    <w:rsid w:val="4E62D385"/>
    <w:rsid w:val="4E91BDFA"/>
    <w:rsid w:val="4EA34A79"/>
    <w:rsid w:val="4EC93294"/>
    <w:rsid w:val="4ED0F272"/>
    <w:rsid w:val="4EE2398F"/>
    <w:rsid w:val="4EEE55EC"/>
    <w:rsid w:val="4EF9A61C"/>
    <w:rsid w:val="4F2C5D68"/>
    <w:rsid w:val="4F4812C5"/>
    <w:rsid w:val="4F4B2AC7"/>
    <w:rsid w:val="4F80D4B0"/>
    <w:rsid w:val="4F936790"/>
    <w:rsid w:val="4FA64241"/>
    <w:rsid w:val="4FAAB24B"/>
    <w:rsid w:val="4FAF9E69"/>
    <w:rsid w:val="4FCB3E7C"/>
    <w:rsid w:val="4FF1213A"/>
    <w:rsid w:val="501EE016"/>
    <w:rsid w:val="503ED9D0"/>
    <w:rsid w:val="505CBE06"/>
    <w:rsid w:val="5065076D"/>
    <w:rsid w:val="507CDF03"/>
    <w:rsid w:val="507F367F"/>
    <w:rsid w:val="50CF0C9A"/>
    <w:rsid w:val="50EE3898"/>
    <w:rsid w:val="51300E4C"/>
    <w:rsid w:val="514DD9B5"/>
    <w:rsid w:val="51580BA8"/>
    <w:rsid w:val="5191A5F8"/>
    <w:rsid w:val="51B8FF41"/>
    <w:rsid w:val="51DE3E8D"/>
    <w:rsid w:val="522DE80F"/>
    <w:rsid w:val="5271C3DB"/>
    <w:rsid w:val="527EACFA"/>
    <w:rsid w:val="528254EB"/>
    <w:rsid w:val="528A8BEC"/>
    <w:rsid w:val="52B89A6E"/>
    <w:rsid w:val="52F3217B"/>
    <w:rsid w:val="530AA45C"/>
    <w:rsid w:val="5324BDB3"/>
    <w:rsid w:val="5327912B"/>
    <w:rsid w:val="53349418"/>
    <w:rsid w:val="533D2C12"/>
    <w:rsid w:val="536A1D66"/>
    <w:rsid w:val="536B9ACB"/>
    <w:rsid w:val="53BD9838"/>
    <w:rsid w:val="53E210CF"/>
    <w:rsid w:val="53EBB551"/>
    <w:rsid w:val="53F1E1D1"/>
    <w:rsid w:val="53F1FB2D"/>
    <w:rsid w:val="54175425"/>
    <w:rsid w:val="542859BC"/>
    <w:rsid w:val="54465995"/>
    <w:rsid w:val="54466E5B"/>
    <w:rsid w:val="5449A3F5"/>
    <w:rsid w:val="5453A87E"/>
    <w:rsid w:val="5454CD15"/>
    <w:rsid w:val="545949C1"/>
    <w:rsid w:val="54A5CA12"/>
    <w:rsid w:val="54B79518"/>
    <w:rsid w:val="54C37BBA"/>
    <w:rsid w:val="54D66502"/>
    <w:rsid w:val="54F75561"/>
    <w:rsid w:val="552C1FB6"/>
    <w:rsid w:val="55366A38"/>
    <w:rsid w:val="5585FA54"/>
    <w:rsid w:val="55B26AEA"/>
    <w:rsid w:val="55C86AD6"/>
    <w:rsid w:val="55EF200A"/>
    <w:rsid w:val="5602DC39"/>
    <w:rsid w:val="5609C5D3"/>
    <w:rsid w:val="56A1BE28"/>
    <w:rsid w:val="56CAC980"/>
    <w:rsid w:val="56EDDA5C"/>
    <w:rsid w:val="57015932"/>
    <w:rsid w:val="579F8408"/>
    <w:rsid w:val="57B61525"/>
    <w:rsid w:val="57BE9615"/>
    <w:rsid w:val="57EF87D8"/>
    <w:rsid w:val="580A4318"/>
    <w:rsid w:val="58247F56"/>
    <w:rsid w:val="582840C5"/>
    <w:rsid w:val="583081AE"/>
    <w:rsid w:val="584CCBAA"/>
    <w:rsid w:val="5850796D"/>
    <w:rsid w:val="5857D584"/>
    <w:rsid w:val="5894E299"/>
    <w:rsid w:val="58A816BF"/>
    <w:rsid w:val="58C0B0F4"/>
    <w:rsid w:val="5900368E"/>
    <w:rsid w:val="59319F45"/>
    <w:rsid w:val="59376444"/>
    <w:rsid w:val="596B7163"/>
    <w:rsid w:val="598A1973"/>
    <w:rsid w:val="59930CBF"/>
    <w:rsid w:val="59ED9E24"/>
    <w:rsid w:val="5A2736F9"/>
    <w:rsid w:val="5A2B23B4"/>
    <w:rsid w:val="5A2F175C"/>
    <w:rsid w:val="5A49FFF8"/>
    <w:rsid w:val="5A77330E"/>
    <w:rsid w:val="5AA521D6"/>
    <w:rsid w:val="5AAFE693"/>
    <w:rsid w:val="5AB655B2"/>
    <w:rsid w:val="5AD2B071"/>
    <w:rsid w:val="5AE8F4E8"/>
    <w:rsid w:val="5B05D960"/>
    <w:rsid w:val="5B0A601A"/>
    <w:rsid w:val="5B4B300B"/>
    <w:rsid w:val="5B8A0B82"/>
    <w:rsid w:val="5B8AB732"/>
    <w:rsid w:val="5BAEB5DF"/>
    <w:rsid w:val="5BCD8262"/>
    <w:rsid w:val="5BEA8BBD"/>
    <w:rsid w:val="5C077203"/>
    <w:rsid w:val="5C19ACC7"/>
    <w:rsid w:val="5C27D4ED"/>
    <w:rsid w:val="5C391878"/>
    <w:rsid w:val="5C498C53"/>
    <w:rsid w:val="5C522613"/>
    <w:rsid w:val="5C5FDEFA"/>
    <w:rsid w:val="5C6B4E70"/>
    <w:rsid w:val="5C6E80D2"/>
    <w:rsid w:val="5C8221BE"/>
    <w:rsid w:val="5CC699DE"/>
    <w:rsid w:val="5CE7006C"/>
    <w:rsid w:val="5CF4AC04"/>
    <w:rsid w:val="5CFEC923"/>
    <w:rsid w:val="5D3B3997"/>
    <w:rsid w:val="5D41E011"/>
    <w:rsid w:val="5D4CD442"/>
    <w:rsid w:val="5D53A1ED"/>
    <w:rsid w:val="5D651465"/>
    <w:rsid w:val="5D955907"/>
    <w:rsid w:val="5D9763BD"/>
    <w:rsid w:val="5DB4CE8F"/>
    <w:rsid w:val="5E21C7DC"/>
    <w:rsid w:val="5E2AEB9E"/>
    <w:rsid w:val="5E2DCDF7"/>
    <w:rsid w:val="5E4B354C"/>
    <w:rsid w:val="5E6E315F"/>
    <w:rsid w:val="5E907C65"/>
    <w:rsid w:val="5EA9D698"/>
    <w:rsid w:val="5EDDC8EB"/>
    <w:rsid w:val="5EF67290"/>
    <w:rsid w:val="5F307849"/>
    <w:rsid w:val="5F3D4DCD"/>
    <w:rsid w:val="5F49EFF1"/>
    <w:rsid w:val="5F5AD5B8"/>
    <w:rsid w:val="5F62BB42"/>
    <w:rsid w:val="5F817056"/>
    <w:rsid w:val="5F9F8865"/>
    <w:rsid w:val="5FA2EF32"/>
    <w:rsid w:val="5FAB2734"/>
    <w:rsid w:val="5FCBB29E"/>
    <w:rsid w:val="602C4CC6"/>
    <w:rsid w:val="6031A684"/>
    <w:rsid w:val="6042EDEA"/>
    <w:rsid w:val="60489ED0"/>
    <w:rsid w:val="609700A1"/>
    <w:rsid w:val="60E8330B"/>
    <w:rsid w:val="6128F863"/>
    <w:rsid w:val="61314101"/>
    <w:rsid w:val="61543D84"/>
    <w:rsid w:val="615CB788"/>
    <w:rsid w:val="61722368"/>
    <w:rsid w:val="6176D69B"/>
    <w:rsid w:val="61B301F1"/>
    <w:rsid w:val="61C475BC"/>
    <w:rsid w:val="61E1775A"/>
    <w:rsid w:val="61F1E05B"/>
    <w:rsid w:val="622D87A0"/>
    <w:rsid w:val="62780867"/>
    <w:rsid w:val="627A7A85"/>
    <w:rsid w:val="6296D858"/>
    <w:rsid w:val="62DA8FF4"/>
    <w:rsid w:val="63185B3F"/>
    <w:rsid w:val="63272B6D"/>
    <w:rsid w:val="6362C7CD"/>
    <w:rsid w:val="63637F55"/>
    <w:rsid w:val="63A25CCF"/>
    <w:rsid w:val="63B30BD4"/>
    <w:rsid w:val="64006963"/>
    <w:rsid w:val="645486EF"/>
    <w:rsid w:val="645953C2"/>
    <w:rsid w:val="6469AD72"/>
    <w:rsid w:val="648FD72E"/>
    <w:rsid w:val="6495F4C5"/>
    <w:rsid w:val="649B3F17"/>
    <w:rsid w:val="64C2E497"/>
    <w:rsid w:val="64C86ECE"/>
    <w:rsid w:val="6507C71A"/>
    <w:rsid w:val="65218C8B"/>
    <w:rsid w:val="653D4392"/>
    <w:rsid w:val="653D5D0B"/>
    <w:rsid w:val="655A7A14"/>
    <w:rsid w:val="65ACF749"/>
    <w:rsid w:val="660E6CEF"/>
    <w:rsid w:val="660FD484"/>
    <w:rsid w:val="6611A2D1"/>
    <w:rsid w:val="664870F1"/>
    <w:rsid w:val="665C3DF7"/>
    <w:rsid w:val="668029B4"/>
    <w:rsid w:val="66924589"/>
    <w:rsid w:val="6695067F"/>
    <w:rsid w:val="66BE6D50"/>
    <w:rsid w:val="66C1C608"/>
    <w:rsid w:val="670A313E"/>
    <w:rsid w:val="6745026B"/>
    <w:rsid w:val="674C5E69"/>
    <w:rsid w:val="6777CC27"/>
    <w:rsid w:val="6778D53C"/>
    <w:rsid w:val="677D2EC4"/>
    <w:rsid w:val="679926D9"/>
    <w:rsid w:val="67DD6AE5"/>
    <w:rsid w:val="67EB67F9"/>
    <w:rsid w:val="6833C393"/>
    <w:rsid w:val="68390C67"/>
    <w:rsid w:val="68489B2A"/>
    <w:rsid w:val="6874FDCD"/>
    <w:rsid w:val="68A33F5A"/>
    <w:rsid w:val="68A9A055"/>
    <w:rsid w:val="69062B52"/>
    <w:rsid w:val="6914FBE8"/>
    <w:rsid w:val="692CC4E5"/>
    <w:rsid w:val="6935256B"/>
    <w:rsid w:val="694AD926"/>
    <w:rsid w:val="6950D49A"/>
    <w:rsid w:val="695BD04E"/>
    <w:rsid w:val="695F4F69"/>
    <w:rsid w:val="6979DA35"/>
    <w:rsid w:val="69A4EB79"/>
    <w:rsid w:val="69B9987C"/>
    <w:rsid w:val="69C277B3"/>
    <w:rsid w:val="69CD70FA"/>
    <w:rsid w:val="69DCF5C9"/>
    <w:rsid w:val="69ED1989"/>
    <w:rsid w:val="6A070D6C"/>
    <w:rsid w:val="6A189A52"/>
    <w:rsid w:val="6A6D3B7F"/>
    <w:rsid w:val="6A753CAF"/>
    <w:rsid w:val="6A9D68D9"/>
    <w:rsid w:val="6AA91085"/>
    <w:rsid w:val="6AFD361C"/>
    <w:rsid w:val="6B2BBD18"/>
    <w:rsid w:val="6B4FD706"/>
    <w:rsid w:val="6B673523"/>
    <w:rsid w:val="6BC03C6F"/>
    <w:rsid w:val="6BC7E32A"/>
    <w:rsid w:val="6BE386FE"/>
    <w:rsid w:val="6BFB25A9"/>
    <w:rsid w:val="6C15D0E1"/>
    <w:rsid w:val="6C1B1E62"/>
    <w:rsid w:val="6C7A78DE"/>
    <w:rsid w:val="6CADE99B"/>
    <w:rsid w:val="6CB113DB"/>
    <w:rsid w:val="6CCE4D4D"/>
    <w:rsid w:val="6CD90CEF"/>
    <w:rsid w:val="6CEF6B38"/>
    <w:rsid w:val="6CFC4153"/>
    <w:rsid w:val="6D11BE7B"/>
    <w:rsid w:val="6D241923"/>
    <w:rsid w:val="6D319ABB"/>
    <w:rsid w:val="6D3C7554"/>
    <w:rsid w:val="6D4148DC"/>
    <w:rsid w:val="6D47A49D"/>
    <w:rsid w:val="6D9BE453"/>
    <w:rsid w:val="6DA6665F"/>
    <w:rsid w:val="6DAD1F2A"/>
    <w:rsid w:val="6DE89AC7"/>
    <w:rsid w:val="6E32BFC0"/>
    <w:rsid w:val="6E345375"/>
    <w:rsid w:val="6E365C0C"/>
    <w:rsid w:val="6E372644"/>
    <w:rsid w:val="6E4EE646"/>
    <w:rsid w:val="6E5B50B7"/>
    <w:rsid w:val="6E7B6188"/>
    <w:rsid w:val="6E7D22B6"/>
    <w:rsid w:val="6E89C40C"/>
    <w:rsid w:val="6E937554"/>
    <w:rsid w:val="6ED2C643"/>
    <w:rsid w:val="6F6EF2DB"/>
    <w:rsid w:val="6F7384F1"/>
    <w:rsid w:val="6F94DFCE"/>
    <w:rsid w:val="6FA0DB49"/>
    <w:rsid w:val="6FB3CCA9"/>
    <w:rsid w:val="6FC1AD2C"/>
    <w:rsid w:val="6FCE90ED"/>
    <w:rsid w:val="6FEBC62A"/>
    <w:rsid w:val="6FF857CE"/>
    <w:rsid w:val="6FFF250B"/>
    <w:rsid w:val="700B5A99"/>
    <w:rsid w:val="70197429"/>
    <w:rsid w:val="70238A21"/>
    <w:rsid w:val="7053BA5F"/>
    <w:rsid w:val="7087DBD6"/>
    <w:rsid w:val="70A9E2B2"/>
    <w:rsid w:val="70B19D67"/>
    <w:rsid w:val="70D38515"/>
    <w:rsid w:val="70E32D08"/>
    <w:rsid w:val="70E57A6C"/>
    <w:rsid w:val="70EB061F"/>
    <w:rsid w:val="70F1A9A3"/>
    <w:rsid w:val="710E1331"/>
    <w:rsid w:val="711D56F6"/>
    <w:rsid w:val="71272845"/>
    <w:rsid w:val="7133FF52"/>
    <w:rsid w:val="714DE589"/>
    <w:rsid w:val="715531D9"/>
    <w:rsid w:val="715E50F4"/>
    <w:rsid w:val="71626A26"/>
    <w:rsid w:val="71836AC2"/>
    <w:rsid w:val="718DC979"/>
    <w:rsid w:val="7195296C"/>
    <w:rsid w:val="71AEBB40"/>
    <w:rsid w:val="71BF5A82"/>
    <w:rsid w:val="71C05415"/>
    <w:rsid w:val="71C32839"/>
    <w:rsid w:val="71CEEB97"/>
    <w:rsid w:val="71EE37A8"/>
    <w:rsid w:val="71EFA70C"/>
    <w:rsid w:val="71F3C55D"/>
    <w:rsid w:val="71FF88AA"/>
    <w:rsid w:val="72020235"/>
    <w:rsid w:val="7223AC37"/>
    <w:rsid w:val="72240E7D"/>
    <w:rsid w:val="722E1B39"/>
    <w:rsid w:val="726FC402"/>
    <w:rsid w:val="7273232D"/>
    <w:rsid w:val="7276FD6A"/>
    <w:rsid w:val="727B110A"/>
    <w:rsid w:val="728B4556"/>
    <w:rsid w:val="729B4B46"/>
    <w:rsid w:val="72D79BC4"/>
    <w:rsid w:val="72EB5E17"/>
    <w:rsid w:val="72ED31CE"/>
    <w:rsid w:val="72F79020"/>
    <w:rsid w:val="72F959D3"/>
    <w:rsid w:val="73521AC9"/>
    <w:rsid w:val="735BA618"/>
    <w:rsid w:val="7363A043"/>
    <w:rsid w:val="736E8297"/>
    <w:rsid w:val="73B06C83"/>
    <w:rsid w:val="73C8310E"/>
    <w:rsid w:val="7408D5B6"/>
    <w:rsid w:val="7415ABFD"/>
    <w:rsid w:val="7425DC2D"/>
    <w:rsid w:val="74284E6E"/>
    <w:rsid w:val="7441F004"/>
    <w:rsid w:val="7451E4FB"/>
    <w:rsid w:val="7467AB68"/>
    <w:rsid w:val="747EFFDE"/>
    <w:rsid w:val="74952A34"/>
    <w:rsid w:val="74B100C1"/>
    <w:rsid w:val="74BE5A7F"/>
    <w:rsid w:val="74C5B27F"/>
    <w:rsid w:val="74CFC658"/>
    <w:rsid w:val="75236719"/>
    <w:rsid w:val="752F9231"/>
    <w:rsid w:val="75478739"/>
    <w:rsid w:val="755996F1"/>
    <w:rsid w:val="7573A0B7"/>
    <w:rsid w:val="758DD7FB"/>
    <w:rsid w:val="759291D5"/>
    <w:rsid w:val="759CE43B"/>
    <w:rsid w:val="75B17844"/>
    <w:rsid w:val="75CE2A6C"/>
    <w:rsid w:val="75CFD8A5"/>
    <w:rsid w:val="75E4DAFD"/>
    <w:rsid w:val="75F44AB2"/>
    <w:rsid w:val="761FDA17"/>
    <w:rsid w:val="7629F752"/>
    <w:rsid w:val="7630FA95"/>
    <w:rsid w:val="764E6906"/>
    <w:rsid w:val="7665453B"/>
    <w:rsid w:val="76660D4B"/>
    <w:rsid w:val="766CFC6F"/>
    <w:rsid w:val="76995368"/>
    <w:rsid w:val="769B1E85"/>
    <w:rsid w:val="76A3FDD7"/>
    <w:rsid w:val="76A46FDE"/>
    <w:rsid w:val="76AEB5F7"/>
    <w:rsid w:val="76C1BE87"/>
    <w:rsid w:val="76CBAB9A"/>
    <w:rsid w:val="77062178"/>
    <w:rsid w:val="77128357"/>
    <w:rsid w:val="774E822D"/>
    <w:rsid w:val="775055D7"/>
    <w:rsid w:val="77ABF740"/>
    <w:rsid w:val="781028E2"/>
    <w:rsid w:val="78138449"/>
    <w:rsid w:val="781387B1"/>
    <w:rsid w:val="78178E14"/>
    <w:rsid w:val="782CB00E"/>
    <w:rsid w:val="784354AD"/>
    <w:rsid w:val="784A02E0"/>
    <w:rsid w:val="78761F41"/>
    <w:rsid w:val="7880CBE1"/>
    <w:rsid w:val="78AE53B8"/>
    <w:rsid w:val="78DBBD4F"/>
    <w:rsid w:val="78EA86C3"/>
    <w:rsid w:val="78F52B3C"/>
    <w:rsid w:val="79677D26"/>
    <w:rsid w:val="797EC328"/>
    <w:rsid w:val="79AA480D"/>
    <w:rsid w:val="79C8806F"/>
    <w:rsid w:val="79D4EE73"/>
    <w:rsid w:val="7A065427"/>
    <w:rsid w:val="7A1AF85C"/>
    <w:rsid w:val="7A1D8345"/>
    <w:rsid w:val="7A251E11"/>
    <w:rsid w:val="7A86AE55"/>
    <w:rsid w:val="7A95CE35"/>
    <w:rsid w:val="7AA6D330"/>
    <w:rsid w:val="7AA7C9CD"/>
    <w:rsid w:val="7ACC19D4"/>
    <w:rsid w:val="7AE82E9A"/>
    <w:rsid w:val="7B2AD0DB"/>
    <w:rsid w:val="7B2BB05E"/>
    <w:rsid w:val="7B33CF58"/>
    <w:rsid w:val="7B463690"/>
    <w:rsid w:val="7B4B2873"/>
    <w:rsid w:val="7B55EFE5"/>
    <w:rsid w:val="7B70BED4"/>
    <w:rsid w:val="7B727D13"/>
    <w:rsid w:val="7BFE4569"/>
    <w:rsid w:val="7C0A533F"/>
    <w:rsid w:val="7C22E47B"/>
    <w:rsid w:val="7C4E0DDF"/>
    <w:rsid w:val="7C67EA35"/>
    <w:rsid w:val="7C6E42D0"/>
    <w:rsid w:val="7C7FEC0E"/>
    <w:rsid w:val="7C85F58B"/>
    <w:rsid w:val="7C8A4C45"/>
    <w:rsid w:val="7CBE5170"/>
    <w:rsid w:val="7CE1E8CF"/>
    <w:rsid w:val="7D121B2B"/>
    <w:rsid w:val="7D2C6B2F"/>
    <w:rsid w:val="7D80C493"/>
    <w:rsid w:val="7D92D7C3"/>
    <w:rsid w:val="7D9C82B5"/>
    <w:rsid w:val="7D9E783C"/>
    <w:rsid w:val="7DB39616"/>
    <w:rsid w:val="7DC0A9D0"/>
    <w:rsid w:val="7DD176AD"/>
    <w:rsid w:val="7DE977E4"/>
    <w:rsid w:val="7DEBF69E"/>
    <w:rsid w:val="7E0B2C41"/>
    <w:rsid w:val="7E222B8E"/>
    <w:rsid w:val="7E2DCC27"/>
    <w:rsid w:val="7E52344B"/>
    <w:rsid w:val="7E790626"/>
    <w:rsid w:val="7E82C935"/>
    <w:rsid w:val="7EA1EA20"/>
    <w:rsid w:val="7EB39253"/>
    <w:rsid w:val="7EB6035F"/>
    <w:rsid w:val="7EC34632"/>
    <w:rsid w:val="7EDD2EA8"/>
    <w:rsid w:val="7EF0F468"/>
    <w:rsid w:val="7EF25540"/>
    <w:rsid w:val="7F132673"/>
    <w:rsid w:val="7F2A01C7"/>
    <w:rsid w:val="7F3F322D"/>
    <w:rsid w:val="7F46A6E8"/>
    <w:rsid w:val="7F6E9EA2"/>
    <w:rsid w:val="7F98611A"/>
    <w:rsid w:val="7F9B888E"/>
    <w:rsid w:val="7F9E6473"/>
    <w:rsid w:val="7FD4FD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89D9BD2"/>
  <w15:chartTrackingRefBased/>
  <w15:docId w15:val="{0351986D-B29D-4009-93A9-290202284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402BBC"/>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402BBC"/>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402BBC"/>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402BBC"/>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402BBC"/>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563C1" w:themeColor="hyperlink"/>
      <w:u w:val="single"/>
    </w:rPr>
  </w:style>
  <w:style w:type="paragraph" w:styleId="ListParagraph">
    <w:name w:val="List Paragraph"/>
    <w:basedOn w:val="Normal"/>
    <w:uiPriority w:val="34"/>
    <w:qFormat/>
    <w:pPr>
      <w:ind w:left="720"/>
      <w:contextualSpacing/>
    </w:pPr>
  </w:style>
  <w:style w:type="paragraph" w:styleId="NoSpacing">
    <w:name w:val="No Spacing"/>
    <w:uiPriority w:val="1"/>
    <w:qFormat/>
    <w:pPr>
      <w:spacing w:after="0" w:line="240" w:lineRule="auto"/>
    </w:pPr>
  </w:style>
  <w:style w:type="paragraph" w:styleId="TOC1">
    <w:name w:val="toc 1"/>
    <w:basedOn w:val="Normal"/>
    <w:next w:val="Normal"/>
    <w:autoRedefine/>
    <w:uiPriority w:val="39"/>
    <w:unhideWhenUsed/>
    <w:rsid w:val="00FA24E0"/>
    <w:pPr>
      <w:spacing w:before="120" w:after="120"/>
    </w:pPr>
    <w:rPr>
      <w:rFonts w:ascii="Arial" w:hAnsi="Arial" w:cstheme="minorHAnsi"/>
      <w:b/>
      <w:bCs/>
      <w:caps/>
      <w:sz w:val="20"/>
      <w:szCs w:val="20"/>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character" w:customStyle="1" w:styleId="Heading4Char">
    <w:name w:val="Heading 4 Char"/>
    <w:basedOn w:val="DefaultParagraphFont"/>
    <w:link w:val="Heading4"/>
    <w:uiPriority w:val="9"/>
    <w:rPr>
      <w:rFonts w:asciiTheme="majorHAnsi" w:eastAsiaTheme="majorEastAsia" w:hAnsiTheme="majorHAnsi" w:cstheme="majorBidi"/>
      <w:i/>
      <w:iCs/>
      <w:color w:val="2F5496" w:themeColor="accent1" w:themeShade="BF"/>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3763" w:themeColor="accent1" w:themeShade="7F"/>
      <w:sz w:val="24"/>
      <w:szCs w:val="24"/>
    </w:rPr>
  </w:style>
  <w:style w:type="paragraph" w:styleId="TOC4">
    <w:name w:val="toc 4"/>
    <w:basedOn w:val="Normal"/>
    <w:next w:val="Normal"/>
    <w:autoRedefine/>
    <w:uiPriority w:val="39"/>
    <w:unhideWhenUsed/>
    <w:pPr>
      <w:spacing w:after="0"/>
      <w:ind w:left="660"/>
    </w:pPr>
    <w:rPr>
      <w:rFonts w:cstheme="minorHAnsi"/>
      <w:sz w:val="18"/>
      <w:szCs w:val="18"/>
    </w:rPr>
  </w:style>
  <w:style w:type="paragraph" w:styleId="TOC3">
    <w:name w:val="toc 3"/>
    <w:basedOn w:val="Normal"/>
    <w:next w:val="Normal"/>
    <w:autoRedefine/>
    <w:uiPriority w:val="39"/>
    <w:unhideWhenUsed/>
    <w:pPr>
      <w:spacing w:after="0"/>
      <w:ind w:left="440"/>
    </w:pPr>
    <w:rPr>
      <w:rFonts w:cstheme="minorHAnsi"/>
      <w:i/>
      <w:iCs/>
      <w:sz w:val="20"/>
      <w:szCs w:val="20"/>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2Char">
    <w:name w:val="Heading 2 Char"/>
    <w:basedOn w:val="DefaultParagraphFont"/>
    <w:link w:val="Heading2"/>
    <w:uiPriority w:val="9"/>
    <w:rPr>
      <w:rFonts w:asciiTheme="majorHAnsi" w:eastAsiaTheme="majorEastAsia" w:hAnsiTheme="majorHAnsi" w:cstheme="majorBidi"/>
      <w:color w:val="2F5496" w:themeColor="accent1" w:themeShade="BF"/>
      <w:sz w:val="26"/>
      <w:szCs w:val="26"/>
    </w:rPr>
  </w:style>
  <w:style w:type="paragraph" w:styleId="Header">
    <w:name w:val="header"/>
    <w:basedOn w:val="Normal"/>
    <w:link w:val="HeaderChar"/>
    <w:uiPriority w:val="99"/>
    <w:unhideWhenUsed/>
    <w:rsid w:val="00CF16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16FE"/>
  </w:style>
  <w:style w:type="paragraph" w:styleId="Footer">
    <w:name w:val="footer"/>
    <w:basedOn w:val="Normal"/>
    <w:link w:val="FooterChar"/>
    <w:uiPriority w:val="99"/>
    <w:unhideWhenUsed/>
    <w:rsid w:val="00CF16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16FE"/>
  </w:style>
  <w:style w:type="paragraph" w:styleId="NormalWeb">
    <w:name w:val="Normal (Web)"/>
    <w:basedOn w:val="Normal"/>
    <w:uiPriority w:val="99"/>
    <w:unhideWhenUsed/>
    <w:rsid w:val="00CF712D"/>
    <w:pPr>
      <w:spacing w:before="100" w:beforeAutospacing="1" w:after="100" w:afterAutospacing="1" w:line="240" w:lineRule="auto"/>
    </w:pPr>
    <w:rPr>
      <w:rFonts w:ascii="Times New Roman" w:eastAsia="Times New Roman" w:hAnsi="Times New Roman" w:cs="Times New Roman"/>
      <w:sz w:val="24"/>
      <w:szCs w:val="24"/>
    </w:rPr>
  </w:style>
  <w:style w:type="paragraph" w:styleId="TOC2">
    <w:name w:val="toc 2"/>
    <w:basedOn w:val="Normal"/>
    <w:next w:val="Normal"/>
    <w:autoRedefine/>
    <w:uiPriority w:val="39"/>
    <w:unhideWhenUsed/>
    <w:rsid w:val="00FA24E0"/>
    <w:pPr>
      <w:spacing w:after="0"/>
      <w:ind w:left="220"/>
    </w:pPr>
    <w:rPr>
      <w:rFonts w:cstheme="minorHAnsi"/>
      <w:smallCaps/>
      <w:sz w:val="20"/>
      <w:szCs w:val="20"/>
    </w:rPr>
  </w:style>
  <w:style w:type="paragraph" w:styleId="TOC5">
    <w:name w:val="toc 5"/>
    <w:basedOn w:val="Normal"/>
    <w:next w:val="Normal"/>
    <w:autoRedefine/>
    <w:uiPriority w:val="39"/>
    <w:unhideWhenUsed/>
    <w:rsid w:val="00FA24E0"/>
    <w:pPr>
      <w:spacing w:after="0"/>
      <w:ind w:left="880"/>
    </w:pPr>
    <w:rPr>
      <w:rFonts w:cstheme="minorHAnsi"/>
      <w:sz w:val="18"/>
      <w:szCs w:val="18"/>
    </w:rPr>
  </w:style>
  <w:style w:type="paragraph" w:styleId="TOC6">
    <w:name w:val="toc 6"/>
    <w:basedOn w:val="Normal"/>
    <w:next w:val="Normal"/>
    <w:autoRedefine/>
    <w:uiPriority w:val="39"/>
    <w:unhideWhenUsed/>
    <w:rsid w:val="00FA24E0"/>
    <w:pPr>
      <w:spacing w:after="0"/>
      <w:ind w:left="1100"/>
    </w:pPr>
    <w:rPr>
      <w:rFonts w:cstheme="minorHAnsi"/>
      <w:sz w:val="18"/>
      <w:szCs w:val="18"/>
    </w:rPr>
  </w:style>
  <w:style w:type="paragraph" w:styleId="TOC7">
    <w:name w:val="toc 7"/>
    <w:basedOn w:val="Normal"/>
    <w:next w:val="Normal"/>
    <w:autoRedefine/>
    <w:uiPriority w:val="39"/>
    <w:unhideWhenUsed/>
    <w:rsid w:val="00FA24E0"/>
    <w:pPr>
      <w:spacing w:after="0"/>
      <w:ind w:left="1320"/>
    </w:pPr>
    <w:rPr>
      <w:rFonts w:cstheme="minorHAnsi"/>
      <w:sz w:val="18"/>
      <w:szCs w:val="18"/>
    </w:rPr>
  </w:style>
  <w:style w:type="paragraph" w:styleId="TOC8">
    <w:name w:val="toc 8"/>
    <w:basedOn w:val="Normal"/>
    <w:next w:val="Normal"/>
    <w:autoRedefine/>
    <w:uiPriority w:val="39"/>
    <w:unhideWhenUsed/>
    <w:rsid w:val="00FA24E0"/>
    <w:pPr>
      <w:spacing w:after="0"/>
      <w:ind w:left="1540"/>
    </w:pPr>
    <w:rPr>
      <w:rFonts w:cstheme="minorHAnsi"/>
      <w:sz w:val="18"/>
      <w:szCs w:val="18"/>
    </w:rPr>
  </w:style>
  <w:style w:type="paragraph" w:styleId="TOC9">
    <w:name w:val="toc 9"/>
    <w:basedOn w:val="Normal"/>
    <w:next w:val="Normal"/>
    <w:autoRedefine/>
    <w:uiPriority w:val="39"/>
    <w:unhideWhenUsed/>
    <w:rsid w:val="00FA24E0"/>
    <w:pPr>
      <w:spacing w:after="0"/>
      <w:ind w:left="1760"/>
    </w:pPr>
    <w:rPr>
      <w:rFonts w:cstheme="minorHAnsi"/>
      <w:sz w:val="18"/>
      <w:szCs w:val="18"/>
    </w:rPr>
  </w:style>
  <w:style w:type="character" w:styleId="UnresolvedMention">
    <w:name w:val="Unresolved Mention"/>
    <w:basedOn w:val="DefaultParagraphFont"/>
    <w:uiPriority w:val="99"/>
    <w:semiHidden/>
    <w:unhideWhenUsed/>
    <w:rsid w:val="00847398"/>
    <w:rPr>
      <w:color w:val="605E5C"/>
      <w:shd w:val="clear" w:color="auto" w:fill="E1DFDD"/>
    </w:rPr>
  </w:style>
  <w:style w:type="character" w:styleId="FollowedHyperlink">
    <w:name w:val="FollowedHyperlink"/>
    <w:basedOn w:val="DefaultParagraphFont"/>
    <w:uiPriority w:val="99"/>
    <w:semiHidden/>
    <w:unhideWhenUsed/>
    <w:rsid w:val="00847398"/>
    <w:rPr>
      <w:color w:val="954F72" w:themeColor="followedHyperlink"/>
      <w:u w:val="single"/>
    </w:rPr>
  </w:style>
  <w:style w:type="paragraph" w:styleId="BalloonText">
    <w:name w:val="Balloon Text"/>
    <w:basedOn w:val="Normal"/>
    <w:link w:val="BalloonTextChar"/>
    <w:uiPriority w:val="99"/>
    <w:semiHidden/>
    <w:unhideWhenUsed/>
    <w:rsid w:val="00402BB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2BBC"/>
    <w:rPr>
      <w:rFonts w:ascii="Segoe UI" w:hAnsi="Segoe UI" w:cs="Segoe UI"/>
      <w:sz w:val="18"/>
      <w:szCs w:val="18"/>
    </w:rPr>
  </w:style>
  <w:style w:type="paragraph" w:styleId="Bibliography">
    <w:name w:val="Bibliography"/>
    <w:basedOn w:val="Normal"/>
    <w:next w:val="Normal"/>
    <w:uiPriority w:val="37"/>
    <w:semiHidden/>
    <w:unhideWhenUsed/>
    <w:rsid w:val="00402BBC"/>
  </w:style>
  <w:style w:type="paragraph" w:styleId="BlockText">
    <w:name w:val="Block Text"/>
    <w:basedOn w:val="Normal"/>
    <w:uiPriority w:val="99"/>
    <w:semiHidden/>
    <w:unhideWhenUsed/>
    <w:rsid w:val="00402BBC"/>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eastAsiaTheme="minorEastAsia"/>
      <w:i/>
      <w:iCs/>
      <w:color w:val="4472C4" w:themeColor="accent1"/>
    </w:rPr>
  </w:style>
  <w:style w:type="paragraph" w:styleId="BodyText">
    <w:name w:val="Body Text"/>
    <w:basedOn w:val="Normal"/>
    <w:link w:val="BodyTextChar"/>
    <w:uiPriority w:val="99"/>
    <w:semiHidden/>
    <w:unhideWhenUsed/>
    <w:rsid w:val="00402BBC"/>
    <w:pPr>
      <w:spacing w:after="120"/>
    </w:pPr>
  </w:style>
  <w:style w:type="character" w:customStyle="1" w:styleId="BodyTextChar">
    <w:name w:val="Body Text Char"/>
    <w:basedOn w:val="DefaultParagraphFont"/>
    <w:link w:val="BodyText"/>
    <w:uiPriority w:val="99"/>
    <w:semiHidden/>
    <w:rsid w:val="00402BBC"/>
  </w:style>
  <w:style w:type="paragraph" w:styleId="BodyText2">
    <w:name w:val="Body Text 2"/>
    <w:basedOn w:val="Normal"/>
    <w:link w:val="BodyText2Char"/>
    <w:uiPriority w:val="99"/>
    <w:semiHidden/>
    <w:unhideWhenUsed/>
    <w:rsid w:val="00402BBC"/>
    <w:pPr>
      <w:spacing w:after="120" w:line="480" w:lineRule="auto"/>
    </w:pPr>
  </w:style>
  <w:style w:type="character" w:customStyle="1" w:styleId="BodyText2Char">
    <w:name w:val="Body Text 2 Char"/>
    <w:basedOn w:val="DefaultParagraphFont"/>
    <w:link w:val="BodyText2"/>
    <w:uiPriority w:val="99"/>
    <w:semiHidden/>
    <w:rsid w:val="00402BBC"/>
  </w:style>
  <w:style w:type="paragraph" w:styleId="BodyText3">
    <w:name w:val="Body Text 3"/>
    <w:basedOn w:val="Normal"/>
    <w:link w:val="BodyText3Char"/>
    <w:uiPriority w:val="99"/>
    <w:semiHidden/>
    <w:unhideWhenUsed/>
    <w:rsid w:val="00402BBC"/>
    <w:pPr>
      <w:spacing w:after="120"/>
    </w:pPr>
    <w:rPr>
      <w:sz w:val="16"/>
      <w:szCs w:val="16"/>
    </w:rPr>
  </w:style>
  <w:style w:type="character" w:customStyle="1" w:styleId="BodyText3Char">
    <w:name w:val="Body Text 3 Char"/>
    <w:basedOn w:val="DefaultParagraphFont"/>
    <w:link w:val="BodyText3"/>
    <w:uiPriority w:val="99"/>
    <w:semiHidden/>
    <w:rsid w:val="00402BBC"/>
    <w:rPr>
      <w:sz w:val="16"/>
      <w:szCs w:val="16"/>
    </w:rPr>
  </w:style>
  <w:style w:type="paragraph" w:styleId="BodyTextFirstIndent">
    <w:name w:val="Body Text First Indent"/>
    <w:basedOn w:val="BodyText"/>
    <w:link w:val="BodyTextFirstIndentChar"/>
    <w:uiPriority w:val="99"/>
    <w:semiHidden/>
    <w:unhideWhenUsed/>
    <w:rsid w:val="00402BBC"/>
    <w:pPr>
      <w:spacing w:after="160"/>
      <w:ind w:firstLine="360"/>
    </w:pPr>
  </w:style>
  <w:style w:type="character" w:customStyle="1" w:styleId="BodyTextFirstIndentChar">
    <w:name w:val="Body Text First Indent Char"/>
    <w:basedOn w:val="BodyTextChar"/>
    <w:link w:val="BodyTextFirstIndent"/>
    <w:uiPriority w:val="99"/>
    <w:semiHidden/>
    <w:rsid w:val="00402BBC"/>
  </w:style>
  <w:style w:type="paragraph" w:styleId="BodyTextIndent">
    <w:name w:val="Body Text Indent"/>
    <w:basedOn w:val="Normal"/>
    <w:link w:val="BodyTextIndentChar"/>
    <w:uiPriority w:val="99"/>
    <w:semiHidden/>
    <w:unhideWhenUsed/>
    <w:rsid w:val="00402BBC"/>
    <w:pPr>
      <w:spacing w:after="120"/>
      <w:ind w:left="360"/>
    </w:pPr>
  </w:style>
  <w:style w:type="character" w:customStyle="1" w:styleId="BodyTextIndentChar">
    <w:name w:val="Body Text Indent Char"/>
    <w:basedOn w:val="DefaultParagraphFont"/>
    <w:link w:val="BodyTextIndent"/>
    <w:uiPriority w:val="99"/>
    <w:semiHidden/>
    <w:rsid w:val="00402BBC"/>
  </w:style>
  <w:style w:type="paragraph" w:styleId="BodyTextFirstIndent2">
    <w:name w:val="Body Text First Indent 2"/>
    <w:basedOn w:val="BodyTextIndent"/>
    <w:link w:val="BodyTextFirstIndent2Char"/>
    <w:uiPriority w:val="99"/>
    <w:semiHidden/>
    <w:unhideWhenUsed/>
    <w:rsid w:val="00402BBC"/>
    <w:pPr>
      <w:spacing w:after="160"/>
      <w:ind w:firstLine="360"/>
    </w:pPr>
  </w:style>
  <w:style w:type="character" w:customStyle="1" w:styleId="BodyTextFirstIndent2Char">
    <w:name w:val="Body Text First Indent 2 Char"/>
    <w:basedOn w:val="BodyTextIndentChar"/>
    <w:link w:val="BodyTextFirstIndent2"/>
    <w:uiPriority w:val="99"/>
    <w:semiHidden/>
    <w:rsid w:val="00402BBC"/>
  </w:style>
  <w:style w:type="paragraph" w:styleId="BodyTextIndent2">
    <w:name w:val="Body Text Indent 2"/>
    <w:basedOn w:val="Normal"/>
    <w:link w:val="BodyTextIndent2Char"/>
    <w:uiPriority w:val="99"/>
    <w:semiHidden/>
    <w:unhideWhenUsed/>
    <w:rsid w:val="00402BBC"/>
    <w:pPr>
      <w:spacing w:after="120" w:line="480" w:lineRule="auto"/>
      <w:ind w:left="360"/>
    </w:pPr>
  </w:style>
  <w:style w:type="character" w:customStyle="1" w:styleId="BodyTextIndent2Char">
    <w:name w:val="Body Text Indent 2 Char"/>
    <w:basedOn w:val="DefaultParagraphFont"/>
    <w:link w:val="BodyTextIndent2"/>
    <w:uiPriority w:val="99"/>
    <w:semiHidden/>
    <w:rsid w:val="00402BBC"/>
  </w:style>
  <w:style w:type="paragraph" w:styleId="BodyTextIndent3">
    <w:name w:val="Body Text Indent 3"/>
    <w:basedOn w:val="Normal"/>
    <w:link w:val="BodyTextIndent3Char"/>
    <w:uiPriority w:val="99"/>
    <w:semiHidden/>
    <w:unhideWhenUsed/>
    <w:rsid w:val="00402BBC"/>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402BBC"/>
    <w:rPr>
      <w:sz w:val="16"/>
      <w:szCs w:val="16"/>
    </w:rPr>
  </w:style>
  <w:style w:type="paragraph" w:styleId="Caption">
    <w:name w:val="caption"/>
    <w:basedOn w:val="Normal"/>
    <w:next w:val="Normal"/>
    <w:uiPriority w:val="35"/>
    <w:semiHidden/>
    <w:unhideWhenUsed/>
    <w:qFormat/>
    <w:rsid w:val="00402BBC"/>
    <w:pPr>
      <w:spacing w:after="200" w:line="240" w:lineRule="auto"/>
    </w:pPr>
    <w:rPr>
      <w:i/>
      <w:iCs/>
      <w:color w:val="44546A" w:themeColor="text2"/>
      <w:sz w:val="18"/>
      <w:szCs w:val="18"/>
    </w:rPr>
  </w:style>
  <w:style w:type="paragraph" w:styleId="Closing">
    <w:name w:val="Closing"/>
    <w:basedOn w:val="Normal"/>
    <w:link w:val="ClosingChar"/>
    <w:uiPriority w:val="99"/>
    <w:semiHidden/>
    <w:unhideWhenUsed/>
    <w:rsid w:val="00402BBC"/>
    <w:pPr>
      <w:spacing w:after="0" w:line="240" w:lineRule="auto"/>
      <w:ind w:left="4320"/>
    </w:pPr>
  </w:style>
  <w:style w:type="character" w:customStyle="1" w:styleId="ClosingChar">
    <w:name w:val="Closing Char"/>
    <w:basedOn w:val="DefaultParagraphFont"/>
    <w:link w:val="Closing"/>
    <w:uiPriority w:val="99"/>
    <w:semiHidden/>
    <w:rsid w:val="00402BBC"/>
  </w:style>
  <w:style w:type="paragraph" w:styleId="CommentText">
    <w:name w:val="annotation text"/>
    <w:basedOn w:val="Normal"/>
    <w:link w:val="CommentTextChar"/>
    <w:uiPriority w:val="99"/>
    <w:semiHidden/>
    <w:unhideWhenUsed/>
    <w:rsid w:val="00402BBC"/>
    <w:pPr>
      <w:spacing w:line="240" w:lineRule="auto"/>
    </w:pPr>
    <w:rPr>
      <w:sz w:val="20"/>
      <w:szCs w:val="20"/>
    </w:rPr>
  </w:style>
  <w:style w:type="character" w:customStyle="1" w:styleId="CommentTextChar">
    <w:name w:val="Comment Text Char"/>
    <w:basedOn w:val="DefaultParagraphFont"/>
    <w:link w:val="CommentText"/>
    <w:uiPriority w:val="99"/>
    <w:semiHidden/>
    <w:rsid w:val="00402BBC"/>
    <w:rPr>
      <w:sz w:val="20"/>
      <w:szCs w:val="20"/>
    </w:rPr>
  </w:style>
  <w:style w:type="paragraph" w:styleId="CommentSubject">
    <w:name w:val="annotation subject"/>
    <w:basedOn w:val="CommentText"/>
    <w:next w:val="CommentText"/>
    <w:link w:val="CommentSubjectChar"/>
    <w:uiPriority w:val="99"/>
    <w:semiHidden/>
    <w:unhideWhenUsed/>
    <w:rsid w:val="00402BBC"/>
    <w:rPr>
      <w:b/>
      <w:bCs/>
    </w:rPr>
  </w:style>
  <w:style w:type="character" w:customStyle="1" w:styleId="CommentSubjectChar">
    <w:name w:val="Comment Subject Char"/>
    <w:basedOn w:val="CommentTextChar"/>
    <w:link w:val="CommentSubject"/>
    <w:uiPriority w:val="99"/>
    <w:semiHidden/>
    <w:rsid w:val="00402BBC"/>
    <w:rPr>
      <w:b/>
      <w:bCs/>
      <w:sz w:val="20"/>
      <w:szCs w:val="20"/>
    </w:rPr>
  </w:style>
  <w:style w:type="paragraph" w:styleId="Date">
    <w:name w:val="Date"/>
    <w:basedOn w:val="Normal"/>
    <w:next w:val="Normal"/>
    <w:link w:val="DateChar"/>
    <w:uiPriority w:val="99"/>
    <w:semiHidden/>
    <w:unhideWhenUsed/>
    <w:rsid w:val="00402BBC"/>
  </w:style>
  <w:style w:type="character" w:customStyle="1" w:styleId="DateChar">
    <w:name w:val="Date Char"/>
    <w:basedOn w:val="DefaultParagraphFont"/>
    <w:link w:val="Date"/>
    <w:uiPriority w:val="99"/>
    <w:semiHidden/>
    <w:rsid w:val="00402BBC"/>
  </w:style>
  <w:style w:type="paragraph" w:styleId="DocumentMap">
    <w:name w:val="Document Map"/>
    <w:basedOn w:val="Normal"/>
    <w:link w:val="DocumentMapChar"/>
    <w:uiPriority w:val="99"/>
    <w:semiHidden/>
    <w:unhideWhenUsed/>
    <w:rsid w:val="00402BBC"/>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402BBC"/>
    <w:rPr>
      <w:rFonts w:ascii="Segoe UI" w:hAnsi="Segoe UI" w:cs="Segoe UI"/>
      <w:sz w:val="16"/>
      <w:szCs w:val="16"/>
    </w:rPr>
  </w:style>
  <w:style w:type="paragraph" w:styleId="E-mailSignature">
    <w:name w:val="E-mail Signature"/>
    <w:basedOn w:val="Normal"/>
    <w:link w:val="E-mailSignatureChar"/>
    <w:uiPriority w:val="99"/>
    <w:semiHidden/>
    <w:unhideWhenUsed/>
    <w:rsid w:val="00402BBC"/>
    <w:pPr>
      <w:spacing w:after="0" w:line="240" w:lineRule="auto"/>
    </w:pPr>
  </w:style>
  <w:style w:type="character" w:customStyle="1" w:styleId="E-mailSignatureChar">
    <w:name w:val="E-mail Signature Char"/>
    <w:basedOn w:val="DefaultParagraphFont"/>
    <w:link w:val="E-mailSignature"/>
    <w:uiPriority w:val="99"/>
    <w:semiHidden/>
    <w:rsid w:val="00402BBC"/>
  </w:style>
  <w:style w:type="paragraph" w:styleId="EndnoteText">
    <w:name w:val="endnote text"/>
    <w:basedOn w:val="Normal"/>
    <w:link w:val="EndnoteTextChar"/>
    <w:uiPriority w:val="99"/>
    <w:semiHidden/>
    <w:unhideWhenUsed/>
    <w:rsid w:val="00402BB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02BBC"/>
    <w:rPr>
      <w:sz w:val="20"/>
      <w:szCs w:val="20"/>
    </w:rPr>
  </w:style>
  <w:style w:type="paragraph" w:styleId="EnvelopeAddress">
    <w:name w:val="envelope address"/>
    <w:basedOn w:val="Normal"/>
    <w:uiPriority w:val="99"/>
    <w:semiHidden/>
    <w:unhideWhenUsed/>
    <w:rsid w:val="00402BBC"/>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402BBC"/>
    <w:pPr>
      <w:spacing w:after="0" w:line="240" w:lineRule="auto"/>
    </w:pPr>
    <w:rPr>
      <w:rFonts w:asciiTheme="majorHAnsi" w:eastAsiaTheme="majorEastAsia" w:hAnsiTheme="majorHAnsi" w:cstheme="majorBidi"/>
      <w:sz w:val="20"/>
      <w:szCs w:val="20"/>
    </w:rPr>
  </w:style>
  <w:style w:type="paragraph" w:styleId="FootnoteText">
    <w:name w:val="footnote text"/>
    <w:basedOn w:val="Normal"/>
    <w:link w:val="FootnoteTextChar"/>
    <w:uiPriority w:val="99"/>
    <w:semiHidden/>
    <w:unhideWhenUsed/>
    <w:rsid w:val="00402BB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02BBC"/>
    <w:rPr>
      <w:sz w:val="20"/>
      <w:szCs w:val="20"/>
    </w:rPr>
  </w:style>
  <w:style w:type="character" w:customStyle="1" w:styleId="Heading5Char">
    <w:name w:val="Heading 5 Char"/>
    <w:basedOn w:val="DefaultParagraphFont"/>
    <w:link w:val="Heading5"/>
    <w:uiPriority w:val="9"/>
    <w:semiHidden/>
    <w:rsid w:val="00402BBC"/>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402BBC"/>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402BBC"/>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402BB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402BBC"/>
    <w:rPr>
      <w:rFonts w:asciiTheme="majorHAnsi" w:eastAsiaTheme="majorEastAsia" w:hAnsiTheme="majorHAnsi" w:cstheme="majorBidi"/>
      <w:i/>
      <w:iCs/>
      <w:color w:val="272727" w:themeColor="text1" w:themeTint="D8"/>
      <w:sz w:val="21"/>
      <w:szCs w:val="21"/>
    </w:rPr>
  </w:style>
  <w:style w:type="paragraph" w:styleId="HTMLAddress">
    <w:name w:val="HTML Address"/>
    <w:basedOn w:val="Normal"/>
    <w:link w:val="HTMLAddressChar"/>
    <w:uiPriority w:val="99"/>
    <w:semiHidden/>
    <w:unhideWhenUsed/>
    <w:rsid w:val="00402BBC"/>
    <w:pPr>
      <w:spacing w:after="0" w:line="240" w:lineRule="auto"/>
    </w:pPr>
    <w:rPr>
      <w:i/>
      <w:iCs/>
    </w:rPr>
  </w:style>
  <w:style w:type="character" w:customStyle="1" w:styleId="HTMLAddressChar">
    <w:name w:val="HTML Address Char"/>
    <w:basedOn w:val="DefaultParagraphFont"/>
    <w:link w:val="HTMLAddress"/>
    <w:uiPriority w:val="99"/>
    <w:semiHidden/>
    <w:rsid w:val="00402BBC"/>
    <w:rPr>
      <w:i/>
      <w:iCs/>
    </w:rPr>
  </w:style>
  <w:style w:type="paragraph" w:styleId="HTMLPreformatted">
    <w:name w:val="HTML Preformatted"/>
    <w:basedOn w:val="Normal"/>
    <w:link w:val="HTMLPreformattedChar"/>
    <w:uiPriority w:val="99"/>
    <w:semiHidden/>
    <w:unhideWhenUsed/>
    <w:rsid w:val="00402BBC"/>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402BBC"/>
    <w:rPr>
      <w:rFonts w:ascii="Consolas" w:hAnsi="Consolas"/>
      <w:sz w:val="20"/>
      <w:szCs w:val="20"/>
    </w:rPr>
  </w:style>
  <w:style w:type="paragraph" w:styleId="Index1">
    <w:name w:val="index 1"/>
    <w:basedOn w:val="Normal"/>
    <w:next w:val="Normal"/>
    <w:autoRedefine/>
    <w:uiPriority w:val="99"/>
    <w:semiHidden/>
    <w:unhideWhenUsed/>
    <w:rsid w:val="00402BBC"/>
    <w:pPr>
      <w:spacing w:after="0" w:line="240" w:lineRule="auto"/>
      <w:ind w:left="220" w:hanging="220"/>
    </w:pPr>
  </w:style>
  <w:style w:type="paragraph" w:styleId="Index2">
    <w:name w:val="index 2"/>
    <w:basedOn w:val="Normal"/>
    <w:next w:val="Normal"/>
    <w:autoRedefine/>
    <w:uiPriority w:val="99"/>
    <w:semiHidden/>
    <w:unhideWhenUsed/>
    <w:rsid w:val="00402BBC"/>
    <w:pPr>
      <w:spacing w:after="0" w:line="240" w:lineRule="auto"/>
      <w:ind w:left="440" w:hanging="220"/>
    </w:pPr>
  </w:style>
  <w:style w:type="paragraph" w:styleId="Index3">
    <w:name w:val="index 3"/>
    <w:basedOn w:val="Normal"/>
    <w:next w:val="Normal"/>
    <w:autoRedefine/>
    <w:uiPriority w:val="99"/>
    <w:semiHidden/>
    <w:unhideWhenUsed/>
    <w:rsid w:val="00402BBC"/>
    <w:pPr>
      <w:spacing w:after="0" w:line="240" w:lineRule="auto"/>
      <w:ind w:left="660" w:hanging="220"/>
    </w:pPr>
  </w:style>
  <w:style w:type="paragraph" w:styleId="Index4">
    <w:name w:val="index 4"/>
    <w:basedOn w:val="Normal"/>
    <w:next w:val="Normal"/>
    <w:autoRedefine/>
    <w:uiPriority w:val="99"/>
    <w:semiHidden/>
    <w:unhideWhenUsed/>
    <w:rsid w:val="00402BBC"/>
    <w:pPr>
      <w:spacing w:after="0" w:line="240" w:lineRule="auto"/>
      <w:ind w:left="880" w:hanging="220"/>
    </w:pPr>
  </w:style>
  <w:style w:type="paragraph" w:styleId="Index5">
    <w:name w:val="index 5"/>
    <w:basedOn w:val="Normal"/>
    <w:next w:val="Normal"/>
    <w:autoRedefine/>
    <w:uiPriority w:val="99"/>
    <w:semiHidden/>
    <w:unhideWhenUsed/>
    <w:rsid w:val="00402BBC"/>
    <w:pPr>
      <w:spacing w:after="0" w:line="240" w:lineRule="auto"/>
      <w:ind w:left="1100" w:hanging="220"/>
    </w:pPr>
  </w:style>
  <w:style w:type="paragraph" w:styleId="Index6">
    <w:name w:val="index 6"/>
    <w:basedOn w:val="Normal"/>
    <w:next w:val="Normal"/>
    <w:autoRedefine/>
    <w:uiPriority w:val="99"/>
    <w:semiHidden/>
    <w:unhideWhenUsed/>
    <w:rsid w:val="00402BBC"/>
    <w:pPr>
      <w:spacing w:after="0" w:line="240" w:lineRule="auto"/>
      <w:ind w:left="1320" w:hanging="220"/>
    </w:pPr>
  </w:style>
  <w:style w:type="paragraph" w:styleId="Index7">
    <w:name w:val="index 7"/>
    <w:basedOn w:val="Normal"/>
    <w:next w:val="Normal"/>
    <w:autoRedefine/>
    <w:uiPriority w:val="99"/>
    <w:semiHidden/>
    <w:unhideWhenUsed/>
    <w:rsid w:val="00402BBC"/>
    <w:pPr>
      <w:spacing w:after="0" w:line="240" w:lineRule="auto"/>
      <w:ind w:left="1540" w:hanging="220"/>
    </w:pPr>
  </w:style>
  <w:style w:type="paragraph" w:styleId="Index8">
    <w:name w:val="index 8"/>
    <w:basedOn w:val="Normal"/>
    <w:next w:val="Normal"/>
    <w:autoRedefine/>
    <w:uiPriority w:val="99"/>
    <w:semiHidden/>
    <w:unhideWhenUsed/>
    <w:rsid w:val="00402BBC"/>
    <w:pPr>
      <w:spacing w:after="0" w:line="240" w:lineRule="auto"/>
      <w:ind w:left="1760" w:hanging="220"/>
    </w:pPr>
  </w:style>
  <w:style w:type="paragraph" w:styleId="Index9">
    <w:name w:val="index 9"/>
    <w:basedOn w:val="Normal"/>
    <w:next w:val="Normal"/>
    <w:autoRedefine/>
    <w:uiPriority w:val="99"/>
    <w:semiHidden/>
    <w:unhideWhenUsed/>
    <w:rsid w:val="00402BBC"/>
    <w:pPr>
      <w:spacing w:after="0" w:line="240" w:lineRule="auto"/>
      <w:ind w:left="1980" w:hanging="220"/>
    </w:pPr>
  </w:style>
  <w:style w:type="paragraph" w:styleId="IndexHeading">
    <w:name w:val="index heading"/>
    <w:basedOn w:val="Normal"/>
    <w:next w:val="Index1"/>
    <w:uiPriority w:val="99"/>
    <w:semiHidden/>
    <w:unhideWhenUsed/>
    <w:rsid w:val="00402BBC"/>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402BBC"/>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402BBC"/>
    <w:rPr>
      <w:i/>
      <w:iCs/>
      <w:color w:val="4472C4" w:themeColor="accent1"/>
    </w:rPr>
  </w:style>
  <w:style w:type="paragraph" w:styleId="List">
    <w:name w:val="List"/>
    <w:basedOn w:val="Normal"/>
    <w:uiPriority w:val="99"/>
    <w:semiHidden/>
    <w:unhideWhenUsed/>
    <w:rsid w:val="00402BBC"/>
    <w:pPr>
      <w:ind w:left="360" w:hanging="360"/>
      <w:contextualSpacing/>
    </w:pPr>
  </w:style>
  <w:style w:type="paragraph" w:styleId="List2">
    <w:name w:val="List 2"/>
    <w:basedOn w:val="Normal"/>
    <w:uiPriority w:val="99"/>
    <w:semiHidden/>
    <w:unhideWhenUsed/>
    <w:rsid w:val="00402BBC"/>
    <w:pPr>
      <w:ind w:left="720" w:hanging="360"/>
      <w:contextualSpacing/>
    </w:pPr>
  </w:style>
  <w:style w:type="paragraph" w:styleId="List3">
    <w:name w:val="List 3"/>
    <w:basedOn w:val="Normal"/>
    <w:uiPriority w:val="99"/>
    <w:semiHidden/>
    <w:unhideWhenUsed/>
    <w:rsid w:val="00402BBC"/>
    <w:pPr>
      <w:ind w:left="1080" w:hanging="360"/>
      <w:contextualSpacing/>
    </w:pPr>
  </w:style>
  <w:style w:type="paragraph" w:styleId="List4">
    <w:name w:val="List 4"/>
    <w:basedOn w:val="Normal"/>
    <w:uiPriority w:val="99"/>
    <w:semiHidden/>
    <w:unhideWhenUsed/>
    <w:rsid w:val="00402BBC"/>
    <w:pPr>
      <w:ind w:left="1440" w:hanging="360"/>
      <w:contextualSpacing/>
    </w:pPr>
  </w:style>
  <w:style w:type="paragraph" w:styleId="List5">
    <w:name w:val="List 5"/>
    <w:basedOn w:val="Normal"/>
    <w:uiPriority w:val="99"/>
    <w:semiHidden/>
    <w:unhideWhenUsed/>
    <w:rsid w:val="00402BBC"/>
    <w:pPr>
      <w:ind w:left="1800" w:hanging="360"/>
      <w:contextualSpacing/>
    </w:pPr>
  </w:style>
  <w:style w:type="paragraph" w:styleId="ListBullet">
    <w:name w:val="List Bullet"/>
    <w:basedOn w:val="Normal"/>
    <w:uiPriority w:val="99"/>
    <w:semiHidden/>
    <w:unhideWhenUsed/>
    <w:rsid w:val="00402BBC"/>
    <w:pPr>
      <w:numPr>
        <w:numId w:val="30"/>
      </w:numPr>
      <w:contextualSpacing/>
    </w:pPr>
  </w:style>
  <w:style w:type="paragraph" w:styleId="ListBullet2">
    <w:name w:val="List Bullet 2"/>
    <w:basedOn w:val="Normal"/>
    <w:uiPriority w:val="99"/>
    <w:semiHidden/>
    <w:unhideWhenUsed/>
    <w:rsid w:val="00402BBC"/>
    <w:pPr>
      <w:numPr>
        <w:numId w:val="31"/>
      </w:numPr>
      <w:contextualSpacing/>
    </w:pPr>
  </w:style>
  <w:style w:type="paragraph" w:styleId="ListBullet3">
    <w:name w:val="List Bullet 3"/>
    <w:basedOn w:val="Normal"/>
    <w:uiPriority w:val="99"/>
    <w:semiHidden/>
    <w:unhideWhenUsed/>
    <w:rsid w:val="00402BBC"/>
    <w:pPr>
      <w:numPr>
        <w:numId w:val="32"/>
      </w:numPr>
      <w:contextualSpacing/>
    </w:pPr>
  </w:style>
  <w:style w:type="paragraph" w:styleId="ListBullet4">
    <w:name w:val="List Bullet 4"/>
    <w:basedOn w:val="Normal"/>
    <w:uiPriority w:val="99"/>
    <w:semiHidden/>
    <w:unhideWhenUsed/>
    <w:rsid w:val="00402BBC"/>
    <w:pPr>
      <w:numPr>
        <w:numId w:val="33"/>
      </w:numPr>
      <w:contextualSpacing/>
    </w:pPr>
  </w:style>
  <w:style w:type="paragraph" w:styleId="ListBullet5">
    <w:name w:val="List Bullet 5"/>
    <w:basedOn w:val="Normal"/>
    <w:uiPriority w:val="99"/>
    <w:semiHidden/>
    <w:unhideWhenUsed/>
    <w:rsid w:val="00402BBC"/>
    <w:pPr>
      <w:numPr>
        <w:numId w:val="34"/>
      </w:numPr>
      <w:contextualSpacing/>
    </w:pPr>
  </w:style>
  <w:style w:type="paragraph" w:styleId="ListContinue">
    <w:name w:val="List Continue"/>
    <w:basedOn w:val="Normal"/>
    <w:uiPriority w:val="99"/>
    <w:semiHidden/>
    <w:unhideWhenUsed/>
    <w:rsid w:val="00402BBC"/>
    <w:pPr>
      <w:spacing w:after="120"/>
      <w:ind w:left="360"/>
      <w:contextualSpacing/>
    </w:pPr>
  </w:style>
  <w:style w:type="paragraph" w:styleId="ListContinue2">
    <w:name w:val="List Continue 2"/>
    <w:basedOn w:val="Normal"/>
    <w:uiPriority w:val="99"/>
    <w:semiHidden/>
    <w:unhideWhenUsed/>
    <w:rsid w:val="00402BBC"/>
    <w:pPr>
      <w:spacing w:after="120"/>
      <w:ind w:left="720"/>
      <w:contextualSpacing/>
    </w:pPr>
  </w:style>
  <w:style w:type="paragraph" w:styleId="ListContinue3">
    <w:name w:val="List Continue 3"/>
    <w:basedOn w:val="Normal"/>
    <w:uiPriority w:val="99"/>
    <w:semiHidden/>
    <w:unhideWhenUsed/>
    <w:rsid w:val="00402BBC"/>
    <w:pPr>
      <w:spacing w:after="120"/>
      <w:ind w:left="1080"/>
      <w:contextualSpacing/>
    </w:pPr>
  </w:style>
  <w:style w:type="paragraph" w:styleId="ListContinue4">
    <w:name w:val="List Continue 4"/>
    <w:basedOn w:val="Normal"/>
    <w:uiPriority w:val="99"/>
    <w:semiHidden/>
    <w:unhideWhenUsed/>
    <w:rsid w:val="00402BBC"/>
    <w:pPr>
      <w:spacing w:after="120"/>
      <w:ind w:left="1440"/>
      <w:contextualSpacing/>
    </w:pPr>
  </w:style>
  <w:style w:type="paragraph" w:styleId="ListContinue5">
    <w:name w:val="List Continue 5"/>
    <w:basedOn w:val="Normal"/>
    <w:uiPriority w:val="99"/>
    <w:semiHidden/>
    <w:unhideWhenUsed/>
    <w:rsid w:val="00402BBC"/>
    <w:pPr>
      <w:spacing w:after="120"/>
      <w:ind w:left="1800"/>
      <w:contextualSpacing/>
    </w:pPr>
  </w:style>
  <w:style w:type="paragraph" w:styleId="ListNumber">
    <w:name w:val="List Number"/>
    <w:basedOn w:val="Normal"/>
    <w:uiPriority w:val="99"/>
    <w:semiHidden/>
    <w:unhideWhenUsed/>
    <w:rsid w:val="00402BBC"/>
    <w:pPr>
      <w:numPr>
        <w:numId w:val="35"/>
      </w:numPr>
      <w:contextualSpacing/>
    </w:pPr>
  </w:style>
  <w:style w:type="paragraph" w:styleId="ListNumber2">
    <w:name w:val="List Number 2"/>
    <w:basedOn w:val="Normal"/>
    <w:uiPriority w:val="99"/>
    <w:semiHidden/>
    <w:unhideWhenUsed/>
    <w:rsid w:val="00402BBC"/>
    <w:pPr>
      <w:numPr>
        <w:numId w:val="36"/>
      </w:numPr>
      <w:contextualSpacing/>
    </w:pPr>
  </w:style>
  <w:style w:type="paragraph" w:styleId="ListNumber3">
    <w:name w:val="List Number 3"/>
    <w:basedOn w:val="Normal"/>
    <w:uiPriority w:val="99"/>
    <w:semiHidden/>
    <w:unhideWhenUsed/>
    <w:rsid w:val="00402BBC"/>
    <w:pPr>
      <w:numPr>
        <w:numId w:val="37"/>
      </w:numPr>
      <w:contextualSpacing/>
    </w:pPr>
  </w:style>
  <w:style w:type="paragraph" w:styleId="ListNumber4">
    <w:name w:val="List Number 4"/>
    <w:basedOn w:val="Normal"/>
    <w:uiPriority w:val="99"/>
    <w:semiHidden/>
    <w:unhideWhenUsed/>
    <w:rsid w:val="00402BBC"/>
    <w:pPr>
      <w:numPr>
        <w:numId w:val="38"/>
      </w:numPr>
      <w:contextualSpacing/>
    </w:pPr>
  </w:style>
  <w:style w:type="paragraph" w:styleId="ListNumber5">
    <w:name w:val="List Number 5"/>
    <w:basedOn w:val="Normal"/>
    <w:uiPriority w:val="99"/>
    <w:semiHidden/>
    <w:unhideWhenUsed/>
    <w:rsid w:val="00402BBC"/>
    <w:pPr>
      <w:numPr>
        <w:numId w:val="39"/>
      </w:numPr>
      <w:contextualSpacing/>
    </w:pPr>
  </w:style>
  <w:style w:type="paragraph" w:styleId="MacroText">
    <w:name w:val="macro"/>
    <w:link w:val="MacroTextChar"/>
    <w:uiPriority w:val="99"/>
    <w:semiHidden/>
    <w:unhideWhenUsed/>
    <w:rsid w:val="00402BBC"/>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
    <w:name w:val="Macro Text Char"/>
    <w:basedOn w:val="DefaultParagraphFont"/>
    <w:link w:val="MacroText"/>
    <w:uiPriority w:val="99"/>
    <w:semiHidden/>
    <w:rsid w:val="00402BBC"/>
    <w:rPr>
      <w:rFonts w:ascii="Consolas" w:hAnsi="Consolas"/>
      <w:sz w:val="20"/>
      <w:szCs w:val="20"/>
    </w:rPr>
  </w:style>
  <w:style w:type="paragraph" w:styleId="MessageHeader">
    <w:name w:val="Message Header"/>
    <w:basedOn w:val="Normal"/>
    <w:link w:val="MessageHeaderChar"/>
    <w:uiPriority w:val="99"/>
    <w:semiHidden/>
    <w:unhideWhenUsed/>
    <w:rsid w:val="00402BBC"/>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402BBC"/>
    <w:rPr>
      <w:rFonts w:asciiTheme="majorHAnsi" w:eastAsiaTheme="majorEastAsia" w:hAnsiTheme="majorHAnsi" w:cstheme="majorBidi"/>
      <w:sz w:val="24"/>
      <w:szCs w:val="24"/>
      <w:shd w:val="pct20" w:color="auto" w:fill="auto"/>
    </w:rPr>
  </w:style>
  <w:style w:type="paragraph" w:styleId="NormalIndent">
    <w:name w:val="Normal Indent"/>
    <w:basedOn w:val="Normal"/>
    <w:uiPriority w:val="99"/>
    <w:semiHidden/>
    <w:unhideWhenUsed/>
    <w:rsid w:val="00402BBC"/>
    <w:pPr>
      <w:ind w:left="720"/>
    </w:pPr>
  </w:style>
  <w:style w:type="paragraph" w:styleId="NoteHeading">
    <w:name w:val="Note Heading"/>
    <w:basedOn w:val="Normal"/>
    <w:next w:val="Normal"/>
    <w:link w:val="NoteHeadingChar"/>
    <w:uiPriority w:val="99"/>
    <w:semiHidden/>
    <w:unhideWhenUsed/>
    <w:rsid w:val="00402BBC"/>
    <w:pPr>
      <w:spacing w:after="0" w:line="240" w:lineRule="auto"/>
    </w:pPr>
  </w:style>
  <w:style w:type="character" w:customStyle="1" w:styleId="NoteHeadingChar">
    <w:name w:val="Note Heading Char"/>
    <w:basedOn w:val="DefaultParagraphFont"/>
    <w:link w:val="NoteHeading"/>
    <w:uiPriority w:val="99"/>
    <w:semiHidden/>
    <w:rsid w:val="00402BBC"/>
  </w:style>
  <w:style w:type="paragraph" w:styleId="PlainText">
    <w:name w:val="Plain Text"/>
    <w:basedOn w:val="Normal"/>
    <w:link w:val="PlainTextChar"/>
    <w:uiPriority w:val="99"/>
    <w:semiHidden/>
    <w:unhideWhenUsed/>
    <w:rsid w:val="00402BBC"/>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402BBC"/>
    <w:rPr>
      <w:rFonts w:ascii="Consolas" w:hAnsi="Consolas"/>
      <w:sz w:val="21"/>
      <w:szCs w:val="21"/>
    </w:rPr>
  </w:style>
  <w:style w:type="paragraph" w:styleId="Quote">
    <w:name w:val="Quote"/>
    <w:basedOn w:val="Normal"/>
    <w:next w:val="Normal"/>
    <w:link w:val="QuoteChar"/>
    <w:uiPriority w:val="29"/>
    <w:qFormat/>
    <w:rsid w:val="00402BBC"/>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402BBC"/>
    <w:rPr>
      <w:i/>
      <w:iCs/>
      <w:color w:val="404040" w:themeColor="text1" w:themeTint="BF"/>
    </w:rPr>
  </w:style>
  <w:style w:type="paragraph" w:styleId="Salutation">
    <w:name w:val="Salutation"/>
    <w:basedOn w:val="Normal"/>
    <w:next w:val="Normal"/>
    <w:link w:val="SalutationChar"/>
    <w:uiPriority w:val="99"/>
    <w:semiHidden/>
    <w:unhideWhenUsed/>
    <w:rsid w:val="00402BBC"/>
  </w:style>
  <w:style w:type="character" w:customStyle="1" w:styleId="SalutationChar">
    <w:name w:val="Salutation Char"/>
    <w:basedOn w:val="DefaultParagraphFont"/>
    <w:link w:val="Salutation"/>
    <w:uiPriority w:val="99"/>
    <w:semiHidden/>
    <w:rsid w:val="00402BBC"/>
  </w:style>
  <w:style w:type="paragraph" w:styleId="Signature">
    <w:name w:val="Signature"/>
    <w:basedOn w:val="Normal"/>
    <w:link w:val="SignatureChar"/>
    <w:uiPriority w:val="99"/>
    <w:semiHidden/>
    <w:unhideWhenUsed/>
    <w:rsid w:val="00402BBC"/>
    <w:pPr>
      <w:spacing w:after="0" w:line="240" w:lineRule="auto"/>
      <w:ind w:left="4320"/>
    </w:pPr>
  </w:style>
  <w:style w:type="character" w:customStyle="1" w:styleId="SignatureChar">
    <w:name w:val="Signature Char"/>
    <w:basedOn w:val="DefaultParagraphFont"/>
    <w:link w:val="Signature"/>
    <w:uiPriority w:val="99"/>
    <w:semiHidden/>
    <w:rsid w:val="00402BBC"/>
  </w:style>
  <w:style w:type="paragraph" w:styleId="Subtitle">
    <w:name w:val="Subtitle"/>
    <w:basedOn w:val="Normal"/>
    <w:next w:val="Normal"/>
    <w:link w:val="SubtitleChar"/>
    <w:uiPriority w:val="11"/>
    <w:qFormat/>
    <w:rsid w:val="00402BBC"/>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402BBC"/>
    <w:rPr>
      <w:rFonts w:eastAsiaTheme="minorEastAsia"/>
      <w:color w:val="5A5A5A" w:themeColor="text1" w:themeTint="A5"/>
      <w:spacing w:val="15"/>
    </w:rPr>
  </w:style>
  <w:style w:type="paragraph" w:styleId="TableofAuthorities">
    <w:name w:val="table of authorities"/>
    <w:basedOn w:val="Normal"/>
    <w:next w:val="Normal"/>
    <w:uiPriority w:val="99"/>
    <w:semiHidden/>
    <w:unhideWhenUsed/>
    <w:rsid w:val="00402BBC"/>
    <w:pPr>
      <w:spacing w:after="0"/>
      <w:ind w:left="220" w:hanging="220"/>
    </w:pPr>
  </w:style>
  <w:style w:type="paragraph" w:styleId="TableofFigures">
    <w:name w:val="table of figures"/>
    <w:basedOn w:val="Normal"/>
    <w:next w:val="Normal"/>
    <w:uiPriority w:val="99"/>
    <w:semiHidden/>
    <w:unhideWhenUsed/>
    <w:rsid w:val="00402BBC"/>
    <w:pPr>
      <w:spacing w:after="0"/>
    </w:pPr>
  </w:style>
  <w:style w:type="paragraph" w:styleId="Title">
    <w:name w:val="Title"/>
    <w:basedOn w:val="Normal"/>
    <w:next w:val="Normal"/>
    <w:link w:val="TitleChar"/>
    <w:uiPriority w:val="10"/>
    <w:qFormat/>
    <w:rsid w:val="00402BB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02BBC"/>
    <w:rPr>
      <w:rFonts w:asciiTheme="majorHAnsi" w:eastAsiaTheme="majorEastAsia" w:hAnsiTheme="majorHAnsi" w:cstheme="majorBidi"/>
      <w:spacing w:val="-10"/>
      <w:kern w:val="28"/>
      <w:sz w:val="56"/>
      <w:szCs w:val="56"/>
    </w:rPr>
  </w:style>
  <w:style w:type="paragraph" w:styleId="TOAHeading">
    <w:name w:val="toa heading"/>
    <w:basedOn w:val="Normal"/>
    <w:next w:val="Normal"/>
    <w:uiPriority w:val="99"/>
    <w:semiHidden/>
    <w:unhideWhenUsed/>
    <w:rsid w:val="00402BBC"/>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402BBC"/>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5023883">
      <w:bodyDiv w:val="1"/>
      <w:marLeft w:val="0"/>
      <w:marRight w:val="0"/>
      <w:marTop w:val="0"/>
      <w:marBottom w:val="0"/>
      <w:divBdr>
        <w:top w:val="none" w:sz="0" w:space="0" w:color="auto"/>
        <w:left w:val="none" w:sz="0" w:space="0" w:color="auto"/>
        <w:bottom w:val="none" w:sz="0" w:space="0" w:color="auto"/>
        <w:right w:val="none" w:sz="0" w:space="0" w:color="auto"/>
      </w:divBdr>
    </w:div>
    <w:div w:id="906110261">
      <w:bodyDiv w:val="1"/>
      <w:marLeft w:val="0"/>
      <w:marRight w:val="0"/>
      <w:marTop w:val="0"/>
      <w:marBottom w:val="0"/>
      <w:divBdr>
        <w:top w:val="none" w:sz="0" w:space="0" w:color="auto"/>
        <w:left w:val="none" w:sz="0" w:space="0" w:color="auto"/>
        <w:bottom w:val="none" w:sz="0" w:space="0" w:color="auto"/>
        <w:right w:val="none" w:sz="0" w:space="0" w:color="auto"/>
      </w:divBdr>
    </w:div>
    <w:div w:id="1077289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ryhenannroque@scuhs.edu" TargetMode="External"/><Relationship Id="rId18" Type="http://schemas.openxmlformats.org/officeDocument/2006/relationships/hyperlink" Target="https://scu.sharepoint.com/:b:/s/ASB/EbvGMDs9kS9KhLNc0P857X4BbDZd-fyfUKFpeCpbHbEDPw?e=4BbiDY" TargetMode="External"/><Relationship Id="rId26" Type="http://schemas.openxmlformats.org/officeDocument/2006/relationships/hyperlink" Target="mailto:ASB@scuhs.edu" TargetMode="External"/><Relationship Id="rId39" Type="http://schemas.openxmlformats.org/officeDocument/2006/relationships/hyperlink" Target="mailto:StudentServices@scuhs.edu" TargetMode="External"/><Relationship Id="rId21" Type="http://schemas.openxmlformats.org/officeDocument/2006/relationships/hyperlink" Target="mailto:CCO@scuhs.edu" TargetMode="External"/><Relationship Id="rId34" Type="http://schemas.openxmlformats.org/officeDocument/2006/relationships/hyperlink" Target="mailto:CCO@scuhs.edu" TargetMode="External"/><Relationship Id="rId42" Type="http://schemas.openxmlformats.org/officeDocument/2006/relationships/image" Target="media/image3.png"/><Relationship Id="rId47" Type="http://schemas.openxmlformats.org/officeDocument/2006/relationships/hyperlink" Target="https://www.linkedin.com/legal/professional-community-policies" TargetMode="External"/><Relationship Id="rId50" Type="http://schemas.openxmlformats.org/officeDocument/2006/relationships/hyperlink" Target="mailto:CCO@scuhs.edu" TargetMode="External"/><Relationship Id="rId55" Type="http://schemas.openxmlformats.org/officeDocument/2006/relationships/hyperlink" Target="mailto:CCO@scuhs.edu"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mailto:alexandercruz@scuhs.edu" TargetMode="External"/><Relationship Id="rId29" Type="http://schemas.openxmlformats.org/officeDocument/2006/relationships/hyperlink" Target="mailto:StudentServices@scuhs.edu" TargetMode="External"/><Relationship Id="rId11" Type="http://schemas.openxmlformats.org/officeDocument/2006/relationships/image" Target="media/image1.png"/><Relationship Id="rId24" Type="http://schemas.openxmlformats.org/officeDocument/2006/relationships/image" Target="media/image2.png"/><Relationship Id="rId32" Type="http://schemas.openxmlformats.org/officeDocument/2006/relationships/hyperlink" Target="mailto:StudentServices@scuhs.edu" TargetMode="External"/><Relationship Id="rId37" Type="http://schemas.openxmlformats.org/officeDocument/2006/relationships/hyperlink" Target="mailto:CCO@scuhs.edu" TargetMode="External"/><Relationship Id="rId40" Type="http://schemas.openxmlformats.org/officeDocument/2006/relationships/hyperlink" Target="https://nam10.safelinks.protection.outlook.com/?url=https%3A%2F%2Fwww.graduationmall.com%2Fus%2Fcustom-classics-honor-stole-with-trim.html&amp;data=05%7C01%7CSamanehSadri%40scuhs.edu%7Cc6e230fccb3a465efeff08dbb618bbc7%7C0d86834d9ea147b580b1663a62db049a%7C0%7C0%7C638303989583375085%7CUnknown%7CTWFpbGZsb3d8eyJWIjoiMC4wLjAwMDAiLCJQIjoiV2luMzIiLCJBTiI6Ik1haWwiLCJXVCI6Mn0%3D%7C3000%7C%7C%7C&amp;sdata=TUAs5SKh60YIz8odZZV9Ie%2FJb%2Bg0WgJY8525y8UnVuI%3D&amp;reserved=0" TargetMode="External"/><Relationship Id="rId45" Type="http://schemas.openxmlformats.org/officeDocument/2006/relationships/hyperlink" Target="https://transparency.fb.com/policies/community-standards/" TargetMode="External"/><Relationship Id="rId53" Type="http://schemas.openxmlformats.org/officeDocument/2006/relationships/hyperlink" Target="mailto:CCO@scuhs.edu" TargetMode="External"/><Relationship Id="rId58" Type="http://schemas.openxmlformats.org/officeDocument/2006/relationships/footer" Target="footer1.xml"/><Relationship Id="rId5" Type="http://schemas.openxmlformats.org/officeDocument/2006/relationships/numbering" Target="numbering.xml"/><Relationship Id="rId61" Type="http://schemas.microsoft.com/office/2020/10/relationships/intelligence" Target="intelligence2.xml"/><Relationship Id="rId19" Type="http://schemas.openxmlformats.org/officeDocument/2006/relationships/hyperlink" Target="mailto:CCO@scuhs.edu" TargetMode="External"/><Relationship Id="rId14" Type="http://schemas.openxmlformats.org/officeDocument/2006/relationships/hyperlink" Target="mailto:%3cshelbygugel@scuhs.edu" TargetMode="External"/><Relationship Id="rId22" Type="http://schemas.openxmlformats.org/officeDocument/2006/relationships/hyperlink" Target="mailto:CCO@scuhs.edu" TargetMode="External"/><Relationship Id="rId27" Type="http://schemas.openxmlformats.org/officeDocument/2006/relationships/hyperlink" Target="https://forms.office.com/pages/responsepage.aspx?id=TYOGDaGetUeAsWY6YtsEmlQOBPq3_2tEt4krf8l1TjtUNTFUQ0lLRldKQUhMSlZDN05QR0FYRUtMTS4u" TargetMode="External"/><Relationship Id="rId30" Type="http://schemas.openxmlformats.org/officeDocument/2006/relationships/hyperlink" Target="mailto:StudentServices@scuhs.edu" TargetMode="External"/><Relationship Id="rId35" Type="http://schemas.openxmlformats.org/officeDocument/2006/relationships/hyperlink" Target="mailto:CCO@scuhs.edu" TargetMode="External"/><Relationship Id="rId43" Type="http://schemas.openxmlformats.org/officeDocument/2006/relationships/image" Target="media/image4.png"/><Relationship Id="rId48" Type="http://schemas.openxmlformats.org/officeDocument/2006/relationships/hyperlink" Target="https://www.youtube.com/howyoutubeworks/policies/overview/" TargetMode="External"/><Relationship Id="rId56" Type="http://schemas.openxmlformats.org/officeDocument/2006/relationships/hyperlink" Target="mailto:CCO@scuhs.edu" TargetMode="External"/><Relationship Id="rId8" Type="http://schemas.openxmlformats.org/officeDocument/2006/relationships/webSettings" Target="webSettings.xml"/><Relationship Id="rId51" Type="http://schemas.openxmlformats.org/officeDocument/2006/relationships/hyperlink" Target="https://nam10.safelinks.protection.outlook.com/?url=https%3A%2F%2Fadata.org%2Fguide%2Fplanning-guide-making-temporary-events-accessible-people-disabilities&amp;data=05%7C01%7CSamanehSadri%40scuhs.edu%7C678d10e957e449ebe74508da2ecbfb77%7C0d86834d9ea147b580b1663a62db049a%7C0%7C0%7C637873750876799262%7CUnknown%7CTWFpbGZsb3d8eyJWIjoiMC4wLjAwMDAiLCJQIjoiV2luMzIiLCJBTiI6Ik1haWwiLCJXVCI6Mn0%3D%7C3000%7C%7C%7C&amp;sdata=w1LPThQfwe0d%2BFCG%2BL0qTmLQ7MTLGWQZFU8Ops9fLJ8%3D&amp;reserved=0" TargetMode="External"/><Relationship Id="rId3" Type="http://schemas.openxmlformats.org/officeDocument/2006/relationships/customXml" Target="../customXml/item3.xml"/><Relationship Id="rId12" Type="http://schemas.openxmlformats.org/officeDocument/2006/relationships/hyperlink" Target="mailto:CCO@scuhs.edu" TargetMode="External"/><Relationship Id="rId17" Type="http://schemas.openxmlformats.org/officeDocument/2006/relationships/hyperlink" Target="https://my.scuhs.edu/ICS/Students/Student_Services/Clubs__Student_Life.jnz" TargetMode="External"/><Relationship Id="rId25" Type="http://schemas.openxmlformats.org/officeDocument/2006/relationships/hyperlink" Target="https://scu.sharepoint.com/:x:/s/ASB/EWqgq-rPqFRMmUI_1jMURs0BIjum_SoCbcdojZQk6BipaQ?e=2p9pXj" TargetMode="External"/><Relationship Id="rId33" Type="http://schemas.openxmlformats.org/officeDocument/2006/relationships/hyperlink" Target="mailto:StudentServices@scuhs.edu" TargetMode="External"/><Relationship Id="rId38" Type="http://schemas.openxmlformats.org/officeDocument/2006/relationships/hyperlink" Target="mailto:Studentservices@scuhs.edu" TargetMode="External"/><Relationship Id="rId46" Type="http://schemas.openxmlformats.org/officeDocument/2006/relationships/hyperlink" Target="https://help.instagram.com/477434105621119" TargetMode="External"/><Relationship Id="rId59" Type="http://schemas.openxmlformats.org/officeDocument/2006/relationships/fontTable" Target="fontTable.xml"/><Relationship Id="rId20" Type="http://schemas.openxmlformats.org/officeDocument/2006/relationships/hyperlink" Target="https://my.scuhs.edu/ICS/Students/Student_Services/Clubs__Student_Life.jnz" TargetMode="External"/><Relationship Id="rId41" Type="http://schemas.openxmlformats.org/officeDocument/2006/relationships/hyperlink" Target="mailto:Marketing@scuhs.edu" TargetMode="External"/><Relationship Id="rId54" Type="http://schemas.openxmlformats.org/officeDocument/2006/relationships/hyperlink" Target="mailto:CCO@scuhs.edu"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mailto:samanehsadri@scuhs.edu" TargetMode="External"/><Relationship Id="rId23" Type="http://schemas.openxmlformats.org/officeDocument/2006/relationships/hyperlink" Target="https://zoom.us/security" TargetMode="External"/><Relationship Id="rId28" Type="http://schemas.openxmlformats.org/officeDocument/2006/relationships/hyperlink" Target="mailto:StudentServices@scuhs.edu" TargetMode="External"/><Relationship Id="rId36" Type="http://schemas.openxmlformats.org/officeDocument/2006/relationships/hyperlink" Target="mailto:CCO@scuhs.edu" TargetMode="External"/><Relationship Id="rId49" Type="http://schemas.openxmlformats.org/officeDocument/2006/relationships/hyperlink" Target="https://www.tiktok.com/community-guidelines?lang=en" TargetMode="External"/><Relationship Id="rId57" Type="http://schemas.openxmlformats.org/officeDocument/2006/relationships/hyperlink" Target="mailto:CCO@scuhs.edu" TargetMode="External"/><Relationship Id="rId10" Type="http://schemas.openxmlformats.org/officeDocument/2006/relationships/endnotes" Target="endnotes.xml"/><Relationship Id="rId31" Type="http://schemas.openxmlformats.org/officeDocument/2006/relationships/hyperlink" Target="mailto:CCO@scuhs.edu" TargetMode="External"/><Relationship Id="rId44" Type="http://schemas.openxmlformats.org/officeDocument/2006/relationships/hyperlink" Target="https://help.twitter.com/en/rules-and-policies/twitter-rules" TargetMode="External"/><Relationship Id="rId52" Type="http://schemas.openxmlformats.org/officeDocument/2006/relationships/hyperlink" Target="mailto:CCO@scuhs.edu" TargetMode="External"/><Relationship Id="rId6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SharedWithUsers xmlns="1fa54c19-b3b4-4eaf-b19f-eadedfcf2b12">
      <UserInfo>
        <DisplayName>ChristinaMarie Gonzales</DisplayName>
        <AccountId>14</AccountId>
        <AccountType/>
      </UserInfo>
    </SharedWithUsers>
    <_activity xmlns="9aa5a26d-7abf-4f00-9d17-5ae8d1201d4f"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39DA9AF6F64EF41B65EB65236E94246" ma:contentTypeVersion="17" ma:contentTypeDescription="Create a new document." ma:contentTypeScope="" ma:versionID="eea972697515d24265607bea62e31c30">
  <xsd:schema xmlns:xsd="http://www.w3.org/2001/XMLSchema" xmlns:xs="http://www.w3.org/2001/XMLSchema" xmlns:p="http://schemas.microsoft.com/office/2006/metadata/properties" xmlns:ns3="9aa5a26d-7abf-4f00-9d17-5ae8d1201d4f" xmlns:ns4="1fa54c19-b3b4-4eaf-b19f-eadedfcf2b12" targetNamespace="http://schemas.microsoft.com/office/2006/metadata/properties" ma:root="true" ma:fieldsID="05de2bd3b867cfeb32f74fd0e6c35686" ns3:_="" ns4:_="">
    <xsd:import namespace="9aa5a26d-7abf-4f00-9d17-5ae8d1201d4f"/>
    <xsd:import namespace="1fa54c19-b3b4-4eaf-b19f-eadedfcf2b12"/>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OCR" minOccurs="0"/>
                <xsd:element ref="ns3:MediaLengthInSeconds" minOccurs="0"/>
                <xsd:element ref="ns3:MediaServiceSystemTag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a5a26d-7abf-4f00-9d17-5ae8d1201d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fa54c19-b3b4-4eaf-b19f-eadedfcf2b1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533FE29-CD4C-4D9C-AF8D-FF0F4C6A18AA}">
  <ds:schemaRefs>
    <ds:schemaRef ds:uri="http://schemas.microsoft.com/sharepoint/v3/contenttype/forms"/>
  </ds:schemaRefs>
</ds:datastoreItem>
</file>

<file path=customXml/itemProps2.xml><?xml version="1.0" encoding="utf-8"?>
<ds:datastoreItem xmlns:ds="http://schemas.openxmlformats.org/officeDocument/2006/customXml" ds:itemID="{66EF08AD-2309-473D-9D6E-7753A3302A36}">
  <ds:schemaRefs>
    <ds:schemaRef ds:uri="http://schemas.openxmlformats.org/officeDocument/2006/bibliography"/>
  </ds:schemaRefs>
</ds:datastoreItem>
</file>

<file path=customXml/itemProps3.xml><?xml version="1.0" encoding="utf-8"?>
<ds:datastoreItem xmlns:ds="http://schemas.openxmlformats.org/officeDocument/2006/customXml" ds:itemID="{0A05F3AD-D300-4782-AA50-7FFB36076FCF}">
  <ds:schemaRefs>
    <ds:schemaRef ds:uri="http://schemas.microsoft.com/office/2006/metadata/properties"/>
    <ds:schemaRef ds:uri="http://schemas.microsoft.com/office/infopath/2007/PartnerControls"/>
    <ds:schemaRef ds:uri="1fa54c19-b3b4-4eaf-b19f-eadedfcf2b12"/>
    <ds:schemaRef ds:uri="9aa5a26d-7abf-4f00-9d17-5ae8d1201d4f"/>
  </ds:schemaRefs>
</ds:datastoreItem>
</file>

<file path=customXml/itemProps4.xml><?xml version="1.0" encoding="utf-8"?>
<ds:datastoreItem xmlns:ds="http://schemas.openxmlformats.org/officeDocument/2006/customXml" ds:itemID="{DD25C6B4-273F-406A-8902-BFA43A2B43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a5a26d-7abf-4f00-9d17-5ae8d1201d4f"/>
    <ds:schemaRef ds:uri="1fa54c19-b3b4-4eaf-b19f-eadedfcf2b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7523</Words>
  <Characters>42886</Characters>
  <Application>Microsoft Office Word</Application>
  <DocSecurity>0</DocSecurity>
  <Lines>357</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Samaneh Sadri</dc:creator>
  <cp:keywords/>
  <dc:description/>
  <cp:lastModifiedBy>Alex Cruz</cp:lastModifiedBy>
  <cp:revision>2</cp:revision>
  <cp:lastPrinted>2026-04-01T19:34:00Z</cp:lastPrinted>
  <dcterms:created xsi:type="dcterms:W3CDTF">2026-09-24T20:30:00Z</dcterms:created>
  <dcterms:modified xsi:type="dcterms:W3CDTF">2026-09-24T20:30:00Z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0x010100439DA9AF6F64EF41B65EB65236E94246</vt:lpwstr>
  </property>
  <property fmtid="{D5CDD505-2E9C-101B-9397-08002B2CF9AE}" pid="3" name="MediaServiceImageTags">
    <vt:lpwstr/>
  </property>
</Properties>
</file>